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F532A1" w14:textId="555BDE81" w:rsidR="0075687E" w:rsidRDefault="0075687E" w:rsidP="002570BF">
      <w:pPr>
        <w:spacing w:before="660" w:after="660"/>
        <w:rPr>
          <w:rFonts w:cs="Arial"/>
        </w:rPr>
      </w:pPr>
      <w:r w:rsidRPr="0075687E">
        <w:rPr>
          <w:rFonts w:cs="Arial"/>
          <w:noProof/>
        </w:rPr>
        <mc:AlternateContent>
          <mc:Choice Requires="wps">
            <w:drawing>
              <wp:anchor distT="45720" distB="45720" distL="114300" distR="114300" simplePos="0" relativeHeight="251659264" behindDoc="0" locked="0" layoutInCell="1" allowOverlap="1" wp14:anchorId="4073D06F" wp14:editId="0C1C314F">
                <wp:simplePos x="0" y="0"/>
                <wp:positionH relativeFrom="margin">
                  <wp:align>right</wp:align>
                </wp:positionH>
                <wp:positionV relativeFrom="paragraph">
                  <wp:posOffset>46355</wp:posOffset>
                </wp:positionV>
                <wp:extent cx="1276350" cy="1571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571625"/>
                        </a:xfrm>
                        <a:prstGeom prst="rect">
                          <a:avLst/>
                        </a:prstGeom>
                        <a:solidFill>
                          <a:srgbClr val="FFFFFF"/>
                        </a:solidFill>
                        <a:ln w="9525">
                          <a:noFill/>
                          <a:miter lim="800000"/>
                          <a:headEnd/>
                          <a:tailEnd/>
                        </a:ln>
                      </wps:spPr>
                      <wps:txbx>
                        <w:txbxContent>
                          <w:p w14:paraId="4DAC285C" w14:textId="49471C35" w:rsidR="0075687E" w:rsidRDefault="0075687E" w:rsidP="0075687E">
                            <w:pPr>
                              <w:jc w:val="right"/>
                            </w:pPr>
                            <w:r w:rsidRPr="0075687E">
                              <w:rPr>
                                <w:noProof/>
                              </w:rPr>
                              <w:drawing>
                                <wp:inline distT="0" distB="0" distL="0" distR="0" wp14:anchorId="4450242A" wp14:editId="7D79C96A">
                                  <wp:extent cx="888159" cy="10477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8351" cy="10597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73D06F" id="_x0000_t202" coordsize="21600,21600" o:spt="202" path="m,l,21600r21600,l21600,xe">
                <v:stroke joinstyle="miter"/>
                <v:path gradientshapeok="t" o:connecttype="rect"/>
              </v:shapetype>
              <v:shape id="Text Box 2" o:spid="_x0000_s1026" type="#_x0000_t202" style="position:absolute;margin-left:49.3pt;margin-top:3.65pt;width:100.5pt;height:123.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" stroked="f">
                <v:textbox>
                  <w:txbxContent>
                    <w:p w14:paraId="4DAC285C" w14:textId="49471C35" w:rsidR="0075687E" w:rsidRDefault="0075687E" w:rsidP="0075687E">
                      <w:pPr>
                        <w:jc w:val="right"/>
                      </w:pPr>
                      <w:r w:rsidRPr="0075687E">
                        <w:rPr>
                          <w:noProof/>
                        </w:rPr>
                        <w:drawing>
                          <wp:inline distT="0" distB="0" distL="0" distR="0" wp14:anchorId="4450242A" wp14:editId="7D79C96A">
                            <wp:extent cx="888159" cy="10477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8351" cy="1059773"/>
                                    </a:xfrm>
                                    <a:prstGeom prst="rect">
                                      <a:avLst/>
                                    </a:prstGeom>
                                    <a:noFill/>
                                    <a:ln>
                                      <a:noFill/>
                                    </a:ln>
                                  </pic:spPr>
                                </pic:pic>
                              </a:graphicData>
                            </a:graphic>
                          </wp:inline>
                        </w:drawing>
                      </w:r>
                    </w:p>
                  </w:txbxContent>
                </v:textbox>
                <w10:wrap type="square" anchorx="margin"/>
              </v:shape>
            </w:pict>
          </mc:Fallback>
        </mc:AlternateContent>
      </w:r>
      <w:r>
        <w:rPr>
          <w:rFonts w:cs="Arial"/>
          <w:noProof/>
        </w:rPr>
        <w:drawing>
          <wp:inline distT="0" distB="0" distL="0" distR="0" wp14:anchorId="1AB677AB" wp14:editId="69D684DB">
            <wp:extent cx="1542415" cy="59753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2415" cy="597535"/>
                    </a:xfrm>
                    <a:prstGeom prst="rect">
                      <a:avLst/>
                    </a:prstGeom>
                    <a:noFill/>
                  </pic:spPr>
                </pic:pic>
              </a:graphicData>
            </a:graphic>
          </wp:inline>
        </w:drawing>
      </w:r>
    </w:p>
    <w:p w14:paraId="5625EBEF" w14:textId="052555C6" w:rsidR="0075687E" w:rsidRPr="0075687E" w:rsidRDefault="0075687E" w:rsidP="0075687E">
      <w:pPr>
        <w:jc w:val="center"/>
        <w:rPr>
          <w:rFonts w:cs="Arial"/>
          <w:b/>
          <w:bCs/>
          <w:sz w:val="24"/>
        </w:rPr>
      </w:pPr>
      <w:r w:rsidRPr="0075687E">
        <w:rPr>
          <w:rFonts w:cs="Arial"/>
          <w:b/>
          <w:bCs/>
          <w:sz w:val="24"/>
        </w:rPr>
        <w:t>GROUND TRANSPORT LICENCE</w:t>
      </w:r>
    </w:p>
    <w:p w14:paraId="2A5231B8" w14:textId="77777777" w:rsidR="0075687E" w:rsidRDefault="0075687E" w:rsidP="0075687E">
      <w:pPr>
        <w:rPr>
          <w:rFonts w:cs="Arial"/>
        </w:rPr>
      </w:pPr>
    </w:p>
    <w:p w14:paraId="7049039B" w14:textId="250FCB28" w:rsidR="0075687E" w:rsidRPr="00A412F6" w:rsidRDefault="0075687E" w:rsidP="0075687E">
      <w:pPr>
        <w:jc w:val="both"/>
        <w:rPr>
          <w:rFonts w:cs="Arial"/>
          <w:szCs w:val="22"/>
        </w:rPr>
      </w:pPr>
      <w:r w:rsidRPr="00A412F6">
        <w:rPr>
          <w:rFonts w:cs="Arial"/>
          <w:szCs w:val="22"/>
        </w:rPr>
        <w:t>This is the licence between Council and the Operator to carry out certain ground transport operations at the Airport.</w:t>
      </w:r>
    </w:p>
    <w:p w14:paraId="69F19246" w14:textId="738571FA" w:rsidR="0075687E" w:rsidRDefault="0075687E" w:rsidP="0075687E">
      <w:pPr>
        <w:jc w:val="both"/>
        <w:rPr>
          <w:rFonts w:cs="Arial"/>
          <w:sz w:val="20"/>
          <w:szCs w:val="20"/>
        </w:rPr>
      </w:pPr>
    </w:p>
    <w:p w14:paraId="617268E6" w14:textId="78F14C82" w:rsidR="0075687E" w:rsidRPr="0075687E" w:rsidRDefault="0075687E" w:rsidP="0075687E">
      <w:pPr>
        <w:jc w:val="both"/>
        <w:rPr>
          <w:rFonts w:cs="Arial"/>
          <w:b/>
          <w:bCs/>
          <w:sz w:val="24"/>
        </w:rPr>
      </w:pPr>
      <w:r w:rsidRPr="0075687E">
        <w:rPr>
          <w:rFonts w:cs="Arial"/>
          <w:b/>
          <w:bCs/>
          <w:sz w:val="24"/>
        </w:rPr>
        <w:t>Reference Schedule</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29"/>
        <w:gridCol w:w="1701"/>
        <w:gridCol w:w="2679"/>
        <w:gridCol w:w="2850"/>
      </w:tblGrid>
      <w:tr w:rsidR="0075687E" w:rsidRPr="00D002AC" w14:paraId="29E1F7CD" w14:textId="77777777" w:rsidTr="00D04AD5">
        <w:tc>
          <w:tcPr>
            <w:tcW w:w="2830" w:type="dxa"/>
            <w:gridSpan w:val="2"/>
            <w:shd w:val="clear" w:color="auto" w:fill="F2F2F2" w:themeFill="background1" w:themeFillShade="F2"/>
          </w:tcPr>
          <w:p w14:paraId="470ABDE3" w14:textId="77777777" w:rsidR="0075687E" w:rsidRPr="00D002AC" w:rsidRDefault="0075687E" w:rsidP="00D04AD5">
            <w:pPr>
              <w:spacing w:before="60" w:after="60"/>
              <w:rPr>
                <w:rFonts w:cs="Arial"/>
                <w:b/>
                <w:sz w:val="20"/>
                <w:szCs w:val="20"/>
              </w:rPr>
            </w:pPr>
            <w:r w:rsidRPr="00D002AC">
              <w:rPr>
                <w:rFonts w:cs="Arial"/>
                <w:b/>
                <w:sz w:val="20"/>
                <w:szCs w:val="20"/>
              </w:rPr>
              <w:t>Date</w:t>
            </w:r>
          </w:p>
        </w:tc>
        <w:tc>
          <w:tcPr>
            <w:tcW w:w="5529" w:type="dxa"/>
            <w:gridSpan w:val="2"/>
          </w:tcPr>
          <w:p w14:paraId="02239399" w14:textId="77777777" w:rsidR="0075687E" w:rsidRPr="00D002AC" w:rsidRDefault="0075687E" w:rsidP="00D04AD5">
            <w:pPr>
              <w:pStyle w:val="Details"/>
              <w:spacing w:before="60" w:after="60" w:line="240" w:lineRule="auto"/>
              <w:rPr>
                <w:rFonts w:cs="Arial"/>
                <w:sz w:val="20"/>
              </w:rPr>
            </w:pPr>
          </w:p>
        </w:tc>
      </w:tr>
      <w:tr w:rsidR="0075687E" w:rsidRPr="00D002AC" w14:paraId="54955974" w14:textId="77777777" w:rsidTr="00D04AD5">
        <w:trPr>
          <w:trHeight w:val="343"/>
        </w:trPr>
        <w:tc>
          <w:tcPr>
            <w:tcW w:w="1129" w:type="dxa"/>
            <w:vMerge w:val="restart"/>
            <w:shd w:val="clear" w:color="auto" w:fill="F2F2F2" w:themeFill="background1" w:themeFillShade="F2"/>
          </w:tcPr>
          <w:p w14:paraId="5CEC3530" w14:textId="77777777" w:rsidR="0075687E" w:rsidRPr="00D002AC" w:rsidRDefault="0075687E" w:rsidP="00D04AD5">
            <w:pPr>
              <w:spacing w:before="60" w:after="60"/>
              <w:rPr>
                <w:rFonts w:cs="Arial"/>
                <w:b/>
                <w:sz w:val="20"/>
                <w:szCs w:val="20"/>
              </w:rPr>
            </w:pPr>
            <w:r>
              <w:rPr>
                <w:rFonts w:cs="Arial"/>
                <w:b/>
                <w:sz w:val="20"/>
                <w:szCs w:val="20"/>
              </w:rPr>
              <w:t>Council</w:t>
            </w:r>
          </w:p>
        </w:tc>
        <w:tc>
          <w:tcPr>
            <w:tcW w:w="1701" w:type="dxa"/>
            <w:shd w:val="clear" w:color="auto" w:fill="F2F2F2" w:themeFill="background1" w:themeFillShade="F2"/>
          </w:tcPr>
          <w:p w14:paraId="6CC14861" w14:textId="77777777" w:rsidR="0075687E" w:rsidRPr="00D002AC" w:rsidRDefault="0075687E" w:rsidP="00D04AD5">
            <w:pPr>
              <w:spacing w:before="60" w:after="60"/>
              <w:rPr>
                <w:rFonts w:cs="Arial"/>
                <w:b/>
                <w:sz w:val="20"/>
                <w:szCs w:val="20"/>
              </w:rPr>
            </w:pPr>
            <w:r w:rsidRPr="00D002AC">
              <w:rPr>
                <w:rFonts w:cs="Arial"/>
                <w:b/>
                <w:sz w:val="20"/>
                <w:szCs w:val="20"/>
              </w:rPr>
              <w:t>Name &amp; ABN</w:t>
            </w:r>
          </w:p>
        </w:tc>
        <w:tc>
          <w:tcPr>
            <w:tcW w:w="5529" w:type="dxa"/>
            <w:gridSpan w:val="2"/>
          </w:tcPr>
          <w:p w14:paraId="4E029830" w14:textId="77777777" w:rsidR="0075687E" w:rsidRPr="00D002AC" w:rsidRDefault="0075687E" w:rsidP="00D04AD5">
            <w:pPr>
              <w:spacing w:before="60" w:after="60"/>
              <w:rPr>
                <w:rFonts w:cs="Arial"/>
                <w:sz w:val="20"/>
                <w:szCs w:val="20"/>
              </w:rPr>
            </w:pPr>
            <w:bookmarkStart w:id="0" w:name="PartyName1"/>
            <w:bookmarkStart w:id="1" w:name="Address1"/>
            <w:bookmarkStart w:id="2" w:name="Telephone1"/>
            <w:bookmarkStart w:id="3" w:name="Fax1"/>
            <w:bookmarkStart w:id="4" w:name="Attention1"/>
            <w:bookmarkEnd w:id="0"/>
            <w:bookmarkEnd w:id="1"/>
            <w:bookmarkEnd w:id="2"/>
            <w:bookmarkEnd w:id="3"/>
            <w:bookmarkEnd w:id="4"/>
            <w:r>
              <w:rPr>
                <w:rFonts w:cs="Arial"/>
                <w:sz w:val="20"/>
                <w:szCs w:val="20"/>
              </w:rPr>
              <w:t>Ballina Shire Council ABN 53 929 887 369</w:t>
            </w:r>
          </w:p>
        </w:tc>
      </w:tr>
      <w:tr w:rsidR="0075687E" w:rsidRPr="00D002AC" w14:paraId="1A9ADD64" w14:textId="77777777" w:rsidTr="00D04AD5">
        <w:trPr>
          <w:trHeight w:val="348"/>
        </w:trPr>
        <w:tc>
          <w:tcPr>
            <w:tcW w:w="1129" w:type="dxa"/>
            <w:vMerge/>
            <w:shd w:val="clear" w:color="auto" w:fill="F2F2F2" w:themeFill="background1" w:themeFillShade="F2"/>
          </w:tcPr>
          <w:p w14:paraId="0095A630" w14:textId="77777777" w:rsidR="0075687E" w:rsidRPr="00D002AC" w:rsidRDefault="0075687E" w:rsidP="00D04AD5">
            <w:pPr>
              <w:spacing w:before="60" w:after="60"/>
              <w:rPr>
                <w:rFonts w:cs="Arial"/>
                <w:b/>
                <w:sz w:val="20"/>
                <w:szCs w:val="20"/>
              </w:rPr>
            </w:pPr>
          </w:p>
        </w:tc>
        <w:tc>
          <w:tcPr>
            <w:tcW w:w="1701" w:type="dxa"/>
            <w:shd w:val="clear" w:color="auto" w:fill="F2F2F2" w:themeFill="background1" w:themeFillShade="F2"/>
          </w:tcPr>
          <w:p w14:paraId="08153A43" w14:textId="77777777" w:rsidR="0075687E" w:rsidRPr="00D002AC" w:rsidRDefault="0075687E" w:rsidP="00D04AD5">
            <w:pPr>
              <w:spacing w:before="60" w:after="60"/>
              <w:rPr>
                <w:rFonts w:cs="Arial"/>
                <w:b/>
                <w:sz w:val="20"/>
                <w:szCs w:val="20"/>
              </w:rPr>
            </w:pPr>
            <w:r w:rsidRPr="00D002AC">
              <w:rPr>
                <w:rFonts w:cs="Arial"/>
                <w:b/>
                <w:sz w:val="20"/>
                <w:szCs w:val="20"/>
              </w:rPr>
              <w:t>Address</w:t>
            </w:r>
          </w:p>
        </w:tc>
        <w:tc>
          <w:tcPr>
            <w:tcW w:w="5529" w:type="dxa"/>
            <w:gridSpan w:val="2"/>
          </w:tcPr>
          <w:p w14:paraId="3168C002" w14:textId="77777777" w:rsidR="0075687E" w:rsidRPr="00D002AC" w:rsidRDefault="0075687E" w:rsidP="00D04AD5">
            <w:pPr>
              <w:spacing w:before="60" w:after="60"/>
              <w:rPr>
                <w:rFonts w:cs="Arial"/>
                <w:sz w:val="20"/>
                <w:szCs w:val="20"/>
              </w:rPr>
            </w:pPr>
            <w:r>
              <w:rPr>
                <w:rFonts w:cs="Arial"/>
                <w:sz w:val="20"/>
                <w:szCs w:val="20"/>
              </w:rPr>
              <w:t>40 Cherry Street Ballina</w:t>
            </w:r>
          </w:p>
        </w:tc>
      </w:tr>
      <w:tr w:rsidR="0075687E" w:rsidRPr="00D002AC" w14:paraId="32394350" w14:textId="77777777" w:rsidTr="00D04AD5">
        <w:trPr>
          <w:trHeight w:val="412"/>
        </w:trPr>
        <w:tc>
          <w:tcPr>
            <w:tcW w:w="1129" w:type="dxa"/>
            <w:vMerge/>
            <w:shd w:val="clear" w:color="auto" w:fill="F2F2F2" w:themeFill="background1" w:themeFillShade="F2"/>
          </w:tcPr>
          <w:p w14:paraId="422BFA31" w14:textId="77777777" w:rsidR="0075687E" w:rsidRPr="00D002AC" w:rsidRDefault="0075687E" w:rsidP="00D04AD5">
            <w:pPr>
              <w:spacing w:before="60" w:after="60"/>
              <w:rPr>
                <w:rFonts w:cs="Arial"/>
                <w:b/>
                <w:sz w:val="20"/>
                <w:szCs w:val="20"/>
              </w:rPr>
            </w:pPr>
          </w:p>
        </w:tc>
        <w:tc>
          <w:tcPr>
            <w:tcW w:w="1701" w:type="dxa"/>
            <w:shd w:val="clear" w:color="auto" w:fill="F2F2F2" w:themeFill="background1" w:themeFillShade="F2"/>
          </w:tcPr>
          <w:p w14:paraId="2C29F61E" w14:textId="77777777" w:rsidR="0075687E" w:rsidRPr="00D002AC" w:rsidRDefault="0075687E" w:rsidP="00D04AD5">
            <w:pPr>
              <w:spacing w:before="60" w:after="60"/>
              <w:rPr>
                <w:rFonts w:cs="Arial"/>
                <w:b/>
                <w:sz w:val="20"/>
                <w:szCs w:val="20"/>
              </w:rPr>
            </w:pPr>
            <w:r w:rsidRPr="00D002AC">
              <w:rPr>
                <w:rFonts w:cs="Arial"/>
                <w:b/>
                <w:sz w:val="20"/>
                <w:szCs w:val="20"/>
              </w:rPr>
              <w:t>Telephone</w:t>
            </w:r>
          </w:p>
        </w:tc>
        <w:tc>
          <w:tcPr>
            <w:tcW w:w="5529" w:type="dxa"/>
            <w:gridSpan w:val="2"/>
          </w:tcPr>
          <w:p w14:paraId="60D3A3A1" w14:textId="77777777" w:rsidR="0075687E" w:rsidRPr="00D002AC" w:rsidRDefault="0075687E" w:rsidP="00D04AD5">
            <w:pPr>
              <w:spacing w:before="60" w:after="60"/>
              <w:rPr>
                <w:rFonts w:cs="Arial"/>
                <w:sz w:val="20"/>
                <w:szCs w:val="20"/>
              </w:rPr>
            </w:pPr>
            <w:r>
              <w:rPr>
                <w:rFonts w:cs="Arial"/>
                <w:sz w:val="20"/>
                <w:szCs w:val="20"/>
              </w:rPr>
              <w:t>1800 864444</w:t>
            </w:r>
          </w:p>
        </w:tc>
      </w:tr>
      <w:tr w:rsidR="0075687E" w:rsidRPr="00D002AC" w14:paraId="0F2848D7" w14:textId="77777777" w:rsidTr="00D04AD5">
        <w:trPr>
          <w:trHeight w:val="412"/>
        </w:trPr>
        <w:tc>
          <w:tcPr>
            <w:tcW w:w="1129" w:type="dxa"/>
            <w:vMerge/>
            <w:shd w:val="clear" w:color="auto" w:fill="F2F2F2" w:themeFill="background1" w:themeFillShade="F2"/>
          </w:tcPr>
          <w:p w14:paraId="59D81626" w14:textId="77777777" w:rsidR="0075687E" w:rsidRPr="00D002AC" w:rsidRDefault="0075687E" w:rsidP="00D04AD5">
            <w:pPr>
              <w:spacing w:before="60" w:after="60"/>
              <w:rPr>
                <w:rFonts w:cs="Arial"/>
                <w:b/>
                <w:sz w:val="20"/>
                <w:szCs w:val="20"/>
              </w:rPr>
            </w:pPr>
          </w:p>
        </w:tc>
        <w:tc>
          <w:tcPr>
            <w:tcW w:w="1701" w:type="dxa"/>
            <w:shd w:val="clear" w:color="auto" w:fill="F2F2F2" w:themeFill="background1" w:themeFillShade="F2"/>
          </w:tcPr>
          <w:p w14:paraId="51D69196" w14:textId="77777777" w:rsidR="0075687E" w:rsidRPr="00D002AC" w:rsidRDefault="0075687E" w:rsidP="00D04AD5">
            <w:pPr>
              <w:spacing w:before="60" w:after="60"/>
              <w:rPr>
                <w:rFonts w:cs="Arial"/>
                <w:b/>
                <w:sz w:val="20"/>
                <w:szCs w:val="20"/>
              </w:rPr>
            </w:pPr>
            <w:r w:rsidRPr="00D002AC">
              <w:rPr>
                <w:rFonts w:cs="Arial"/>
                <w:b/>
                <w:sz w:val="20"/>
                <w:szCs w:val="20"/>
              </w:rPr>
              <w:t>Email</w:t>
            </w:r>
          </w:p>
        </w:tc>
        <w:tc>
          <w:tcPr>
            <w:tcW w:w="5529" w:type="dxa"/>
            <w:gridSpan w:val="2"/>
          </w:tcPr>
          <w:p w14:paraId="2F9C02E8" w14:textId="77777777" w:rsidR="0075687E" w:rsidRPr="00D002AC" w:rsidRDefault="0075687E" w:rsidP="00D04AD5">
            <w:pPr>
              <w:spacing w:before="60" w:after="60"/>
              <w:rPr>
                <w:rFonts w:cs="Arial"/>
                <w:sz w:val="20"/>
                <w:szCs w:val="20"/>
              </w:rPr>
            </w:pPr>
            <w:r>
              <w:rPr>
                <w:rFonts w:cs="Arial"/>
                <w:sz w:val="20"/>
                <w:szCs w:val="20"/>
              </w:rPr>
              <w:t>council@ballina.nsw.gov.au</w:t>
            </w:r>
          </w:p>
        </w:tc>
      </w:tr>
      <w:tr w:rsidR="0075687E" w:rsidRPr="00D002AC" w14:paraId="6EED19BB" w14:textId="77777777" w:rsidTr="00D04AD5">
        <w:trPr>
          <w:trHeight w:val="363"/>
        </w:trPr>
        <w:tc>
          <w:tcPr>
            <w:tcW w:w="1129" w:type="dxa"/>
            <w:vMerge/>
            <w:shd w:val="clear" w:color="auto" w:fill="F2F2F2" w:themeFill="background1" w:themeFillShade="F2"/>
          </w:tcPr>
          <w:p w14:paraId="177F0952" w14:textId="77777777" w:rsidR="0075687E" w:rsidRPr="00D002AC" w:rsidRDefault="0075687E" w:rsidP="00D04AD5">
            <w:pPr>
              <w:spacing w:before="60" w:after="60"/>
              <w:rPr>
                <w:rFonts w:cs="Arial"/>
                <w:b/>
                <w:sz w:val="20"/>
                <w:szCs w:val="20"/>
              </w:rPr>
            </w:pPr>
          </w:p>
        </w:tc>
        <w:tc>
          <w:tcPr>
            <w:tcW w:w="1701" w:type="dxa"/>
            <w:shd w:val="clear" w:color="auto" w:fill="F2F2F2" w:themeFill="background1" w:themeFillShade="F2"/>
          </w:tcPr>
          <w:p w14:paraId="7F953E84" w14:textId="77777777" w:rsidR="0075687E" w:rsidRPr="00D002AC" w:rsidRDefault="0075687E" w:rsidP="00D04AD5">
            <w:pPr>
              <w:spacing w:before="60" w:after="60"/>
              <w:rPr>
                <w:rFonts w:cs="Arial"/>
                <w:b/>
                <w:sz w:val="20"/>
                <w:szCs w:val="20"/>
              </w:rPr>
            </w:pPr>
            <w:r w:rsidRPr="00D002AC">
              <w:rPr>
                <w:rFonts w:cs="Arial"/>
                <w:b/>
                <w:sz w:val="20"/>
                <w:szCs w:val="20"/>
              </w:rPr>
              <w:t>Contact Person</w:t>
            </w:r>
          </w:p>
        </w:tc>
        <w:tc>
          <w:tcPr>
            <w:tcW w:w="5529" w:type="dxa"/>
            <w:gridSpan w:val="2"/>
          </w:tcPr>
          <w:p w14:paraId="1B8C42D8" w14:textId="77777777" w:rsidR="0075687E" w:rsidRPr="00D002AC" w:rsidRDefault="0075687E" w:rsidP="00D04AD5">
            <w:pPr>
              <w:spacing w:before="60" w:after="60"/>
              <w:rPr>
                <w:rFonts w:cs="Arial"/>
                <w:sz w:val="20"/>
                <w:szCs w:val="20"/>
              </w:rPr>
            </w:pPr>
            <w:r>
              <w:rPr>
                <w:rFonts w:cs="Arial"/>
                <w:sz w:val="20"/>
                <w:szCs w:val="20"/>
              </w:rPr>
              <w:t>Julie Stewart</w:t>
            </w:r>
          </w:p>
        </w:tc>
      </w:tr>
      <w:tr w:rsidR="0075687E" w:rsidRPr="00D002AC" w14:paraId="57110CF2" w14:textId="77777777" w:rsidTr="00D04AD5">
        <w:trPr>
          <w:trHeight w:val="294"/>
        </w:trPr>
        <w:tc>
          <w:tcPr>
            <w:tcW w:w="1129" w:type="dxa"/>
            <w:vMerge w:val="restart"/>
            <w:shd w:val="clear" w:color="auto" w:fill="F2F2F2" w:themeFill="background1" w:themeFillShade="F2"/>
          </w:tcPr>
          <w:p w14:paraId="1900FCCB" w14:textId="77777777" w:rsidR="0075687E" w:rsidRPr="00D002AC" w:rsidRDefault="0075687E" w:rsidP="00D04AD5">
            <w:pPr>
              <w:spacing w:before="60" w:after="60"/>
              <w:rPr>
                <w:rFonts w:cs="Arial"/>
                <w:b/>
                <w:sz w:val="20"/>
                <w:szCs w:val="20"/>
              </w:rPr>
            </w:pPr>
            <w:permStart w:id="1587044637" w:edGrp="everyone" w:colFirst="2" w:colLast="2"/>
            <w:r>
              <w:rPr>
                <w:rFonts w:cs="Arial"/>
                <w:b/>
                <w:sz w:val="20"/>
                <w:szCs w:val="20"/>
              </w:rPr>
              <w:t>Operator</w:t>
            </w:r>
          </w:p>
        </w:tc>
        <w:tc>
          <w:tcPr>
            <w:tcW w:w="1701" w:type="dxa"/>
            <w:shd w:val="clear" w:color="auto" w:fill="F2F2F2" w:themeFill="background1" w:themeFillShade="F2"/>
          </w:tcPr>
          <w:p w14:paraId="55EEB3EA" w14:textId="77777777" w:rsidR="0075687E" w:rsidRPr="00D002AC" w:rsidRDefault="0075687E" w:rsidP="00D04AD5">
            <w:pPr>
              <w:spacing w:before="60" w:after="60"/>
              <w:rPr>
                <w:rFonts w:cs="Arial"/>
                <w:b/>
                <w:sz w:val="20"/>
                <w:szCs w:val="20"/>
              </w:rPr>
            </w:pPr>
            <w:r w:rsidRPr="00D002AC">
              <w:rPr>
                <w:rFonts w:cs="Arial"/>
                <w:b/>
                <w:sz w:val="20"/>
                <w:szCs w:val="20"/>
              </w:rPr>
              <w:t>Name &amp; ABN</w:t>
            </w:r>
          </w:p>
        </w:tc>
        <w:tc>
          <w:tcPr>
            <w:tcW w:w="5529" w:type="dxa"/>
            <w:gridSpan w:val="2"/>
          </w:tcPr>
          <w:p w14:paraId="4178EC61" w14:textId="77777777" w:rsidR="0075687E" w:rsidRPr="00D002AC" w:rsidRDefault="0075687E" w:rsidP="00D04AD5">
            <w:pPr>
              <w:spacing w:before="60" w:after="60"/>
              <w:rPr>
                <w:rFonts w:cs="Arial"/>
                <w:b/>
                <w:sz w:val="20"/>
                <w:szCs w:val="20"/>
              </w:rPr>
            </w:pPr>
            <w:bookmarkStart w:id="5" w:name="PartyName2"/>
            <w:bookmarkStart w:id="6" w:name="ACN2"/>
            <w:bookmarkStart w:id="7" w:name="Address2"/>
            <w:bookmarkStart w:id="8" w:name="Telephone2"/>
            <w:bookmarkStart w:id="9" w:name="Fax2"/>
            <w:bookmarkStart w:id="10" w:name="Attention2"/>
            <w:bookmarkEnd w:id="5"/>
            <w:bookmarkEnd w:id="6"/>
            <w:bookmarkEnd w:id="7"/>
            <w:bookmarkEnd w:id="8"/>
            <w:bookmarkEnd w:id="9"/>
            <w:bookmarkEnd w:id="10"/>
          </w:p>
        </w:tc>
      </w:tr>
      <w:tr w:rsidR="0075687E" w:rsidRPr="00D002AC" w14:paraId="214422BB" w14:textId="77777777" w:rsidTr="00D04AD5">
        <w:trPr>
          <w:trHeight w:val="257"/>
        </w:trPr>
        <w:tc>
          <w:tcPr>
            <w:tcW w:w="1129" w:type="dxa"/>
            <w:vMerge/>
            <w:shd w:val="clear" w:color="auto" w:fill="F2F2F2" w:themeFill="background1" w:themeFillShade="F2"/>
          </w:tcPr>
          <w:p w14:paraId="442A733C" w14:textId="77777777" w:rsidR="0075687E" w:rsidRPr="00D002AC" w:rsidRDefault="0075687E" w:rsidP="00D04AD5">
            <w:pPr>
              <w:spacing w:before="60" w:after="60"/>
              <w:rPr>
                <w:rFonts w:cs="Arial"/>
                <w:b/>
                <w:sz w:val="20"/>
                <w:szCs w:val="20"/>
              </w:rPr>
            </w:pPr>
            <w:permStart w:id="82504" w:edGrp="everyone" w:colFirst="2" w:colLast="2"/>
            <w:permEnd w:id="1587044637"/>
          </w:p>
        </w:tc>
        <w:tc>
          <w:tcPr>
            <w:tcW w:w="1701" w:type="dxa"/>
            <w:shd w:val="clear" w:color="auto" w:fill="F2F2F2" w:themeFill="background1" w:themeFillShade="F2"/>
          </w:tcPr>
          <w:p w14:paraId="2B939E0A" w14:textId="77777777" w:rsidR="0075687E" w:rsidRPr="00D002AC" w:rsidRDefault="0075687E" w:rsidP="00D04AD5">
            <w:pPr>
              <w:spacing w:before="60" w:after="60"/>
              <w:rPr>
                <w:rFonts w:cs="Arial"/>
                <w:b/>
                <w:sz w:val="20"/>
                <w:szCs w:val="20"/>
              </w:rPr>
            </w:pPr>
            <w:r>
              <w:rPr>
                <w:rFonts w:cs="Arial"/>
                <w:b/>
                <w:sz w:val="20"/>
                <w:szCs w:val="20"/>
              </w:rPr>
              <w:t>Trading as</w:t>
            </w:r>
          </w:p>
        </w:tc>
        <w:tc>
          <w:tcPr>
            <w:tcW w:w="5529" w:type="dxa"/>
            <w:gridSpan w:val="2"/>
          </w:tcPr>
          <w:p w14:paraId="5922A5EC" w14:textId="77777777" w:rsidR="0075687E" w:rsidRPr="00D002AC" w:rsidRDefault="0075687E" w:rsidP="00D04AD5">
            <w:pPr>
              <w:spacing w:before="60" w:after="60"/>
              <w:rPr>
                <w:rFonts w:cs="Arial"/>
                <w:sz w:val="20"/>
                <w:szCs w:val="20"/>
              </w:rPr>
            </w:pPr>
          </w:p>
        </w:tc>
      </w:tr>
      <w:tr w:rsidR="0075687E" w:rsidRPr="00D002AC" w14:paraId="542AF4ED" w14:textId="77777777" w:rsidTr="00D04AD5">
        <w:trPr>
          <w:trHeight w:val="257"/>
        </w:trPr>
        <w:tc>
          <w:tcPr>
            <w:tcW w:w="1129" w:type="dxa"/>
            <w:vMerge/>
            <w:shd w:val="clear" w:color="auto" w:fill="F2F2F2" w:themeFill="background1" w:themeFillShade="F2"/>
          </w:tcPr>
          <w:p w14:paraId="4DF52B29" w14:textId="77777777" w:rsidR="0075687E" w:rsidRPr="00D002AC" w:rsidRDefault="0075687E" w:rsidP="00D04AD5">
            <w:pPr>
              <w:spacing w:before="60" w:after="60"/>
              <w:rPr>
                <w:rFonts w:cs="Arial"/>
                <w:b/>
                <w:sz w:val="20"/>
                <w:szCs w:val="20"/>
              </w:rPr>
            </w:pPr>
            <w:permStart w:id="924206702" w:edGrp="everyone" w:colFirst="2" w:colLast="2"/>
            <w:permEnd w:id="82504"/>
          </w:p>
        </w:tc>
        <w:tc>
          <w:tcPr>
            <w:tcW w:w="1701" w:type="dxa"/>
            <w:shd w:val="clear" w:color="auto" w:fill="F2F2F2" w:themeFill="background1" w:themeFillShade="F2"/>
          </w:tcPr>
          <w:p w14:paraId="5185ABD2" w14:textId="77777777" w:rsidR="0075687E" w:rsidRPr="00D002AC" w:rsidRDefault="0075687E" w:rsidP="00D04AD5">
            <w:pPr>
              <w:spacing w:before="60" w:after="60"/>
              <w:rPr>
                <w:rFonts w:cs="Arial"/>
                <w:b/>
                <w:sz w:val="20"/>
                <w:szCs w:val="20"/>
              </w:rPr>
            </w:pPr>
            <w:r w:rsidRPr="00D002AC">
              <w:rPr>
                <w:rFonts w:cs="Arial"/>
                <w:b/>
                <w:sz w:val="20"/>
                <w:szCs w:val="20"/>
              </w:rPr>
              <w:t>Address</w:t>
            </w:r>
          </w:p>
        </w:tc>
        <w:tc>
          <w:tcPr>
            <w:tcW w:w="5529" w:type="dxa"/>
            <w:gridSpan w:val="2"/>
          </w:tcPr>
          <w:p w14:paraId="101D6EA9" w14:textId="77777777" w:rsidR="0075687E" w:rsidRPr="00D002AC" w:rsidRDefault="0075687E" w:rsidP="00D04AD5">
            <w:pPr>
              <w:spacing w:before="60" w:after="60"/>
              <w:rPr>
                <w:rFonts w:cs="Arial"/>
                <w:sz w:val="20"/>
                <w:szCs w:val="20"/>
              </w:rPr>
            </w:pPr>
          </w:p>
        </w:tc>
      </w:tr>
      <w:tr w:rsidR="0075687E" w:rsidRPr="00D002AC" w14:paraId="57F14CA4" w14:textId="77777777" w:rsidTr="00D04AD5">
        <w:trPr>
          <w:trHeight w:val="260"/>
        </w:trPr>
        <w:tc>
          <w:tcPr>
            <w:tcW w:w="1129" w:type="dxa"/>
            <w:vMerge/>
            <w:shd w:val="clear" w:color="auto" w:fill="F2F2F2" w:themeFill="background1" w:themeFillShade="F2"/>
          </w:tcPr>
          <w:p w14:paraId="0F031665" w14:textId="77777777" w:rsidR="0075687E" w:rsidRPr="00D002AC" w:rsidRDefault="0075687E" w:rsidP="00D04AD5">
            <w:pPr>
              <w:spacing w:before="60" w:after="60"/>
              <w:rPr>
                <w:rFonts w:cs="Arial"/>
                <w:b/>
                <w:sz w:val="20"/>
                <w:szCs w:val="20"/>
              </w:rPr>
            </w:pPr>
            <w:permStart w:id="1963752499" w:edGrp="everyone" w:colFirst="2" w:colLast="2"/>
            <w:permEnd w:id="924206702"/>
          </w:p>
        </w:tc>
        <w:tc>
          <w:tcPr>
            <w:tcW w:w="1701" w:type="dxa"/>
            <w:shd w:val="clear" w:color="auto" w:fill="F2F2F2" w:themeFill="background1" w:themeFillShade="F2"/>
          </w:tcPr>
          <w:p w14:paraId="047EE28F" w14:textId="77777777" w:rsidR="0075687E" w:rsidRPr="00D002AC" w:rsidRDefault="0075687E" w:rsidP="00D04AD5">
            <w:pPr>
              <w:spacing w:before="60" w:after="60"/>
              <w:rPr>
                <w:rFonts w:cs="Arial"/>
                <w:b/>
                <w:sz w:val="20"/>
                <w:szCs w:val="20"/>
              </w:rPr>
            </w:pPr>
            <w:r w:rsidRPr="00D002AC">
              <w:rPr>
                <w:rFonts w:cs="Arial"/>
                <w:b/>
                <w:sz w:val="20"/>
                <w:szCs w:val="20"/>
              </w:rPr>
              <w:t>Telephone</w:t>
            </w:r>
          </w:p>
        </w:tc>
        <w:tc>
          <w:tcPr>
            <w:tcW w:w="5529" w:type="dxa"/>
            <w:gridSpan w:val="2"/>
          </w:tcPr>
          <w:p w14:paraId="12C62E77" w14:textId="77777777" w:rsidR="0075687E" w:rsidRPr="00D002AC" w:rsidRDefault="0075687E" w:rsidP="00D04AD5">
            <w:pPr>
              <w:spacing w:before="60" w:after="60"/>
              <w:rPr>
                <w:rFonts w:cs="Arial"/>
                <w:sz w:val="20"/>
                <w:szCs w:val="20"/>
              </w:rPr>
            </w:pPr>
          </w:p>
        </w:tc>
      </w:tr>
      <w:tr w:rsidR="0075687E" w:rsidRPr="00D002AC" w14:paraId="767FCE3F" w14:textId="77777777" w:rsidTr="00D04AD5">
        <w:trPr>
          <w:trHeight w:val="268"/>
        </w:trPr>
        <w:tc>
          <w:tcPr>
            <w:tcW w:w="1129" w:type="dxa"/>
            <w:vMerge/>
            <w:shd w:val="clear" w:color="auto" w:fill="F2F2F2" w:themeFill="background1" w:themeFillShade="F2"/>
          </w:tcPr>
          <w:p w14:paraId="5F161F5F" w14:textId="77777777" w:rsidR="0075687E" w:rsidRPr="00D002AC" w:rsidRDefault="0075687E" w:rsidP="00D04AD5">
            <w:pPr>
              <w:spacing w:before="60" w:after="60"/>
              <w:rPr>
                <w:rFonts w:cs="Arial"/>
                <w:b/>
                <w:sz w:val="20"/>
                <w:szCs w:val="20"/>
              </w:rPr>
            </w:pPr>
            <w:permStart w:id="413148689" w:edGrp="everyone" w:colFirst="2" w:colLast="2"/>
            <w:permEnd w:id="1963752499"/>
          </w:p>
        </w:tc>
        <w:tc>
          <w:tcPr>
            <w:tcW w:w="1701" w:type="dxa"/>
            <w:shd w:val="clear" w:color="auto" w:fill="F2F2F2" w:themeFill="background1" w:themeFillShade="F2"/>
          </w:tcPr>
          <w:p w14:paraId="6EBE59A6" w14:textId="77777777" w:rsidR="0075687E" w:rsidRPr="00D002AC" w:rsidRDefault="0075687E" w:rsidP="00D04AD5">
            <w:pPr>
              <w:spacing w:before="60" w:after="60"/>
              <w:rPr>
                <w:rFonts w:cs="Arial"/>
                <w:b/>
                <w:sz w:val="20"/>
                <w:szCs w:val="20"/>
              </w:rPr>
            </w:pPr>
            <w:r w:rsidRPr="00D002AC">
              <w:rPr>
                <w:rFonts w:cs="Arial"/>
                <w:b/>
                <w:sz w:val="20"/>
                <w:szCs w:val="20"/>
              </w:rPr>
              <w:t>Email</w:t>
            </w:r>
          </w:p>
        </w:tc>
        <w:tc>
          <w:tcPr>
            <w:tcW w:w="5529" w:type="dxa"/>
            <w:gridSpan w:val="2"/>
          </w:tcPr>
          <w:p w14:paraId="178222DA" w14:textId="77777777" w:rsidR="0075687E" w:rsidRPr="00D002AC" w:rsidRDefault="0075687E" w:rsidP="00D04AD5">
            <w:pPr>
              <w:spacing w:before="60" w:after="60"/>
              <w:rPr>
                <w:rFonts w:cs="Arial"/>
                <w:sz w:val="20"/>
                <w:szCs w:val="20"/>
              </w:rPr>
            </w:pPr>
          </w:p>
        </w:tc>
      </w:tr>
      <w:tr w:rsidR="0075687E" w:rsidRPr="00D002AC" w14:paraId="1EE6652D" w14:textId="77777777" w:rsidTr="00D04AD5">
        <w:trPr>
          <w:trHeight w:val="273"/>
        </w:trPr>
        <w:tc>
          <w:tcPr>
            <w:tcW w:w="1129" w:type="dxa"/>
            <w:vMerge/>
            <w:shd w:val="clear" w:color="auto" w:fill="F2F2F2" w:themeFill="background1" w:themeFillShade="F2"/>
          </w:tcPr>
          <w:p w14:paraId="20184AEA" w14:textId="77777777" w:rsidR="0075687E" w:rsidRPr="00D002AC" w:rsidRDefault="0075687E" w:rsidP="00D04AD5">
            <w:pPr>
              <w:spacing w:before="60" w:after="60"/>
              <w:rPr>
                <w:rFonts w:cs="Arial"/>
                <w:b/>
                <w:sz w:val="20"/>
                <w:szCs w:val="20"/>
              </w:rPr>
            </w:pPr>
            <w:permStart w:id="1093559937" w:edGrp="everyone" w:colFirst="2" w:colLast="2"/>
            <w:permEnd w:id="413148689"/>
          </w:p>
        </w:tc>
        <w:tc>
          <w:tcPr>
            <w:tcW w:w="1701" w:type="dxa"/>
            <w:shd w:val="clear" w:color="auto" w:fill="F2F2F2" w:themeFill="background1" w:themeFillShade="F2"/>
          </w:tcPr>
          <w:p w14:paraId="5EFEA894" w14:textId="77777777" w:rsidR="0075687E" w:rsidRPr="00D002AC" w:rsidRDefault="0075687E" w:rsidP="00D04AD5">
            <w:pPr>
              <w:spacing w:before="60" w:after="60"/>
              <w:rPr>
                <w:rFonts w:cs="Arial"/>
                <w:b/>
                <w:sz w:val="20"/>
                <w:szCs w:val="20"/>
              </w:rPr>
            </w:pPr>
            <w:r w:rsidRPr="00D002AC">
              <w:rPr>
                <w:rFonts w:cs="Arial"/>
                <w:b/>
                <w:sz w:val="20"/>
                <w:szCs w:val="20"/>
              </w:rPr>
              <w:t>Contact Person</w:t>
            </w:r>
          </w:p>
        </w:tc>
        <w:tc>
          <w:tcPr>
            <w:tcW w:w="5529" w:type="dxa"/>
            <w:gridSpan w:val="2"/>
          </w:tcPr>
          <w:p w14:paraId="6A963118" w14:textId="77777777" w:rsidR="0075687E" w:rsidRPr="00D002AC" w:rsidRDefault="0075687E" w:rsidP="00D04AD5">
            <w:pPr>
              <w:spacing w:before="60" w:after="60"/>
              <w:rPr>
                <w:rFonts w:cs="Arial"/>
                <w:sz w:val="20"/>
                <w:szCs w:val="20"/>
              </w:rPr>
            </w:pPr>
          </w:p>
        </w:tc>
      </w:tr>
      <w:tr w:rsidR="0075687E" w:rsidRPr="00D002AC" w14:paraId="60D6772E" w14:textId="77777777" w:rsidTr="00D04AD5">
        <w:trPr>
          <w:cantSplit/>
        </w:trPr>
        <w:tc>
          <w:tcPr>
            <w:tcW w:w="2830" w:type="dxa"/>
            <w:gridSpan w:val="2"/>
            <w:shd w:val="clear" w:color="auto" w:fill="F2F2F2" w:themeFill="background1" w:themeFillShade="F2"/>
          </w:tcPr>
          <w:p w14:paraId="07C421B4" w14:textId="77777777" w:rsidR="0075687E" w:rsidRPr="00D002AC" w:rsidRDefault="0075687E" w:rsidP="00D04AD5">
            <w:pPr>
              <w:spacing w:before="60" w:after="60"/>
              <w:rPr>
                <w:rFonts w:cs="Arial"/>
                <w:b/>
                <w:sz w:val="20"/>
                <w:szCs w:val="20"/>
              </w:rPr>
            </w:pPr>
            <w:permStart w:id="1281574721" w:edGrp="everyone" w:colFirst="1" w:colLast="1"/>
            <w:permEnd w:id="1093559937"/>
            <w:r>
              <w:rPr>
                <w:rFonts w:cs="Arial"/>
                <w:b/>
                <w:sz w:val="20"/>
                <w:szCs w:val="20"/>
              </w:rPr>
              <w:t>Term</w:t>
            </w:r>
          </w:p>
        </w:tc>
        <w:tc>
          <w:tcPr>
            <w:tcW w:w="5529" w:type="dxa"/>
            <w:gridSpan w:val="2"/>
          </w:tcPr>
          <w:p w14:paraId="0A4DAC45" w14:textId="39EE1FFD" w:rsidR="0075687E" w:rsidRPr="00D002AC" w:rsidRDefault="0075687E" w:rsidP="00D04AD5">
            <w:pPr>
              <w:pStyle w:val="Details"/>
              <w:spacing w:before="60" w:after="60" w:line="240" w:lineRule="auto"/>
              <w:rPr>
                <w:rFonts w:cs="Arial"/>
                <w:sz w:val="20"/>
              </w:rPr>
            </w:pPr>
            <w:r>
              <w:rPr>
                <w:rFonts w:cs="Arial"/>
                <w:sz w:val="20"/>
              </w:rPr>
              <w:t xml:space="preserve">The period from ____________________ until this licence is terminated in accordance with clause </w:t>
            </w:r>
            <w:r>
              <w:rPr>
                <w:rFonts w:cs="Arial"/>
                <w:sz w:val="20"/>
              </w:rPr>
              <w:fldChar w:fldCharType="begin"/>
            </w:r>
            <w:r>
              <w:rPr>
                <w:rFonts w:cs="Arial"/>
                <w:sz w:val="20"/>
              </w:rPr>
              <w:instrText xml:space="preserve"> REF _Ref126529781 \r \h </w:instrText>
            </w:r>
            <w:r>
              <w:rPr>
                <w:rFonts w:cs="Arial"/>
                <w:sz w:val="20"/>
              </w:rPr>
            </w:r>
            <w:r>
              <w:rPr>
                <w:rFonts w:cs="Arial"/>
                <w:sz w:val="20"/>
              </w:rPr>
              <w:fldChar w:fldCharType="separate"/>
            </w:r>
            <w:r w:rsidR="005259AB">
              <w:rPr>
                <w:rFonts w:cs="Arial"/>
                <w:sz w:val="20"/>
              </w:rPr>
              <w:t>5</w:t>
            </w:r>
            <w:r>
              <w:rPr>
                <w:rFonts w:cs="Arial"/>
                <w:sz w:val="20"/>
              </w:rPr>
              <w:fldChar w:fldCharType="end"/>
            </w:r>
          </w:p>
        </w:tc>
      </w:tr>
      <w:tr w:rsidR="0075687E" w:rsidRPr="00DC2D84" w14:paraId="6C00A292" w14:textId="77777777" w:rsidTr="00D04AD5">
        <w:trPr>
          <w:cantSplit/>
        </w:trPr>
        <w:tc>
          <w:tcPr>
            <w:tcW w:w="2830" w:type="dxa"/>
            <w:gridSpan w:val="2"/>
            <w:shd w:val="clear" w:color="auto" w:fill="F2F2F2" w:themeFill="background1" w:themeFillShade="F2"/>
          </w:tcPr>
          <w:p w14:paraId="1EA70EAF" w14:textId="77777777" w:rsidR="0075687E" w:rsidRDefault="0075687E" w:rsidP="00D04AD5">
            <w:pPr>
              <w:spacing w:before="60" w:after="60"/>
              <w:rPr>
                <w:rFonts w:cs="Arial"/>
                <w:b/>
                <w:sz w:val="20"/>
                <w:szCs w:val="20"/>
              </w:rPr>
            </w:pPr>
            <w:permStart w:id="609432696" w:edGrp="everyone" w:colFirst="1" w:colLast="1"/>
            <w:permEnd w:id="1281574721"/>
            <w:r>
              <w:rPr>
                <w:rFonts w:cs="Arial"/>
                <w:b/>
                <w:sz w:val="20"/>
                <w:szCs w:val="20"/>
              </w:rPr>
              <w:t>Permitted Services</w:t>
            </w:r>
          </w:p>
        </w:tc>
        <w:tc>
          <w:tcPr>
            <w:tcW w:w="5529" w:type="dxa"/>
            <w:gridSpan w:val="2"/>
          </w:tcPr>
          <w:p w14:paraId="09EB036E" w14:textId="77777777" w:rsidR="0075687E" w:rsidRDefault="0075687E" w:rsidP="00D04AD5">
            <w:pPr>
              <w:pStyle w:val="BodyText1"/>
              <w:spacing w:before="60" w:after="60"/>
              <w:rPr>
                <w:rFonts w:cs="Arial"/>
              </w:rPr>
            </w:pPr>
            <w:r>
              <w:rPr>
                <w:rFonts w:cs="Arial"/>
              </w:rPr>
              <w:t>##</w:t>
            </w:r>
            <w:r w:rsidRPr="006753CB">
              <w:rPr>
                <w:rFonts w:cs="Arial"/>
                <w:highlight w:val="yellow"/>
              </w:rPr>
              <w:t>select applicable option/s and delete the rest</w:t>
            </w:r>
            <w:r>
              <w:rPr>
                <w:rFonts w:cs="Arial"/>
              </w:rPr>
              <w:t>##</w:t>
            </w:r>
          </w:p>
          <w:p w14:paraId="17EF3AC0" w14:textId="77777777" w:rsidR="0075687E" w:rsidRDefault="0075687E" w:rsidP="0075687E">
            <w:pPr>
              <w:pStyle w:val="BodyText1"/>
              <w:numPr>
                <w:ilvl w:val="0"/>
                <w:numId w:val="2"/>
              </w:numPr>
              <w:spacing w:before="60" w:after="60"/>
              <w:ind w:left="494" w:hanging="426"/>
              <w:rPr>
                <w:rFonts w:cs="Arial"/>
              </w:rPr>
            </w:pPr>
            <w:r>
              <w:rPr>
                <w:rFonts w:cs="Arial"/>
              </w:rPr>
              <w:t>Dropping off and picking up passengers as part of a taxi service</w:t>
            </w:r>
          </w:p>
          <w:p w14:paraId="4FAD9C89" w14:textId="77777777" w:rsidR="0075687E" w:rsidRDefault="0075687E" w:rsidP="0075687E">
            <w:pPr>
              <w:pStyle w:val="BodyText1"/>
              <w:numPr>
                <w:ilvl w:val="0"/>
                <w:numId w:val="2"/>
              </w:numPr>
              <w:spacing w:before="60" w:after="60"/>
              <w:ind w:left="494" w:hanging="426"/>
              <w:rPr>
                <w:rFonts w:cs="Arial"/>
              </w:rPr>
            </w:pPr>
            <w:r>
              <w:rPr>
                <w:rFonts w:cs="Arial"/>
              </w:rPr>
              <w:t>Dropping off and picking up passengers as part of a [Uber/Didi/Ola} rideshare service</w:t>
            </w:r>
          </w:p>
          <w:p w14:paraId="525B03DE" w14:textId="77777777" w:rsidR="0075687E" w:rsidRDefault="0075687E" w:rsidP="0075687E">
            <w:pPr>
              <w:pStyle w:val="BodyText1"/>
              <w:numPr>
                <w:ilvl w:val="0"/>
                <w:numId w:val="2"/>
              </w:numPr>
              <w:spacing w:before="60" w:after="60"/>
              <w:ind w:left="494" w:hanging="426"/>
              <w:rPr>
                <w:rFonts w:cs="Arial"/>
              </w:rPr>
            </w:pPr>
            <w:r>
              <w:rPr>
                <w:rFonts w:cs="Arial"/>
              </w:rPr>
              <w:t>Dropping off and picking up passengers as part of a chauffeured limousine service</w:t>
            </w:r>
          </w:p>
          <w:p w14:paraId="08B03C29" w14:textId="77777777" w:rsidR="0075687E" w:rsidRPr="00DC2D84" w:rsidRDefault="0075687E" w:rsidP="0075687E">
            <w:pPr>
              <w:pStyle w:val="BodyText1"/>
              <w:numPr>
                <w:ilvl w:val="0"/>
                <w:numId w:val="2"/>
              </w:numPr>
              <w:spacing w:before="60" w:after="60"/>
              <w:ind w:left="494" w:hanging="426"/>
              <w:rPr>
                <w:rFonts w:cs="Arial"/>
              </w:rPr>
            </w:pPr>
            <w:r>
              <w:rPr>
                <w:rFonts w:cs="Arial"/>
              </w:rPr>
              <w:t>Dropping off and picking up passengers as a part of a [</w:t>
            </w:r>
            <w:r w:rsidRPr="006753CB">
              <w:rPr>
                <w:rFonts w:cs="Arial"/>
                <w:highlight w:val="yellow"/>
              </w:rPr>
              <w:t>shuttle bus</w:t>
            </w:r>
            <w:r>
              <w:rPr>
                <w:rFonts w:cs="Arial"/>
              </w:rPr>
              <w:t>] [</w:t>
            </w:r>
            <w:r w:rsidRPr="006753CB">
              <w:rPr>
                <w:rFonts w:cs="Arial"/>
                <w:highlight w:val="yellow"/>
              </w:rPr>
              <w:t>courtesy coach</w:t>
            </w:r>
            <w:r>
              <w:rPr>
                <w:rFonts w:cs="Arial"/>
              </w:rPr>
              <w:t>] [</w:t>
            </w:r>
            <w:r w:rsidRPr="006753CB">
              <w:rPr>
                <w:rFonts w:cs="Arial"/>
                <w:highlight w:val="yellow"/>
              </w:rPr>
              <w:t>tour coach</w:t>
            </w:r>
            <w:r>
              <w:rPr>
                <w:rFonts w:cs="Arial"/>
              </w:rPr>
              <w:t>] [</w:t>
            </w:r>
            <w:r w:rsidRPr="006753CB">
              <w:rPr>
                <w:rFonts w:cs="Arial"/>
                <w:highlight w:val="yellow"/>
              </w:rPr>
              <w:t>charter bus</w:t>
            </w:r>
            <w:r>
              <w:rPr>
                <w:rFonts w:cs="Arial"/>
              </w:rPr>
              <w:t>] [</w:t>
            </w:r>
            <w:r w:rsidRPr="006753CB">
              <w:rPr>
                <w:rFonts w:cs="Arial"/>
                <w:highlight w:val="yellow"/>
              </w:rPr>
              <w:t>private tour bus</w:t>
            </w:r>
            <w:r>
              <w:rPr>
                <w:rFonts w:cs="Arial"/>
              </w:rPr>
              <w:t>] service</w:t>
            </w:r>
          </w:p>
        </w:tc>
      </w:tr>
      <w:permEnd w:id="609432696"/>
      <w:tr w:rsidR="0075687E" w:rsidRPr="00D002AC" w14:paraId="11C5E469" w14:textId="77777777" w:rsidTr="00D04AD5">
        <w:trPr>
          <w:cantSplit/>
        </w:trPr>
        <w:tc>
          <w:tcPr>
            <w:tcW w:w="2830" w:type="dxa"/>
            <w:gridSpan w:val="2"/>
            <w:shd w:val="clear" w:color="auto" w:fill="F2F2F2" w:themeFill="background1" w:themeFillShade="F2"/>
          </w:tcPr>
          <w:p w14:paraId="6F69A549" w14:textId="77777777" w:rsidR="0075687E" w:rsidRPr="00D002AC" w:rsidRDefault="0075687E" w:rsidP="00D04AD5">
            <w:pPr>
              <w:spacing w:before="60" w:after="60"/>
              <w:rPr>
                <w:rFonts w:cs="Arial"/>
                <w:b/>
                <w:sz w:val="20"/>
                <w:szCs w:val="20"/>
              </w:rPr>
            </w:pPr>
            <w:r>
              <w:rPr>
                <w:rFonts w:cs="Arial"/>
                <w:b/>
                <w:sz w:val="20"/>
                <w:szCs w:val="20"/>
              </w:rPr>
              <w:t>Ground Transport Area (GTA)</w:t>
            </w:r>
          </w:p>
        </w:tc>
        <w:tc>
          <w:tcPr>
            <w:tcW w:w="5529" w:type="dxa"/>
            <w:gridSpan w:val="2"/>
          </w:tcPr>
          <w:p w14:paraId="42F6D13D" w14:textId="77777777" w:rsidR="0075687E" w:rsidRPr="00D002AC" w:rsidRDefault="0075687E" w:rsidP="00D04AD5">
            <w:pPr>
              <w:pStyle w:val="BodyText1"/>
              <w:spacing w:before="60" w:after="60"/>
              <w:rPr>
                <w:rFonts w:cs="Arial"/>
              </w:rPr>
            </w:pPr>
            <w:r w:rsidRPr="00F92053">
              <w:rPr>
                <w:rFonts w:cs="Arial"/>
              </w:rPr>
              <w:t xml:space="preserve">The area shown on the Plan in Annexure </w:t>
            </w:r>
            <w:r>
              <w:rPr>
                <w:rFonts w:cs="Arial"/>
              </w:rPr>
              <w:t>A</w:t>
            </w:r>
          </w:p>
        </w:tc>
      </w:tr>
      <w:tr w:rsidR="0075687E" w:rsidRPr="00F92053" w14:paraId="5D2F0118" w14:textId="77777777" w:rsidTr="00D04AD5">
        <w:trPr>
          <w:cantSplit/>
          <w:trHeight w:val="411"/>
        </w:trPr>
        <w:tc>
          <w:tcPr>
            <w:tcW w:w="2830" w:type="dxa"/>
            <w:gridSpan w:val="2"/>
            <w:vMerge w:val="restart"/>
            <w:shd w:val="clear" w:color="auto" w:fill="F2F2F2" w:themeFill="background1" w:themeFillShade="F2"/>
          </w:tcPr>
          <w:p w14:paraId="6FD83C0D" w14:textId="77777777" w:rsidR="0075687E" w:rsidRPr="00D002AC" w:rsidRDefault="0075687E" w:rsidP="00D04AD5">
            <w:pPr>
              <w:spacing w:before="60" w:after="60"/>
              <w:rPr>
                <w:rFonts w:cs="Arial"/>
                <w:b/>
                <w:sz w:val="20"/>
                <w:szCs w:val="20"/>
              </w:rPr>
            </w:pPr>
            <w:r w:rsidRPr="00D002AC">
              <w:rPr>
                <w:rFonts w:cs="Arial"/>
                <w:b/>
                <w:sz w:val="20"/>
                <w:szCs w:val="20"/>
              </w:rPr>
              <w:t>Licence Fee</w:t>
            </w:r>
          </w:p>
        </w:tc>
        <w:tc>
          <w:tcPr>
            <w:tcW w:w="2679" w:type="dxa"/>
          </w:tcPr>
          <w:p w14:paraId="5584A97F" w14:textId="77777777" w:rsidR="0075687E" w:rsidRPr="00320DF7" w:rsidRDefault="0075687E" w:rsidP="00D04AD5">
            <w:pPr>
              <w:pStyle w:val="Details"/>
              <w:spacing w:before="60" w:after="60" w:line="240" w:lineRule="auto"/>
              <w:rPr>
                <w:rFonts w:cs="Arial"/>
                <w:bCs/>
                <w:sz w:val="20"/>
              </w:rPr>
            </w:pPr>
            <w:r w:rsidRPr="00320DF7">
              <w:rPr>
                <w:rFonts w:cs="Arial"/>
                <w:bCs/>
                <w:sz w:val="20"/>
              </w:rPr>
              <w:t xml:space="preserve">Taxis, rideshare operators and chauffeured limousines </w:t>
            </w:r>
          </w:p>
        </w:tc>
        <w:tc>
          <w:tcPr>
            <w:tcW w:w="2850" w:type="dxa"/>
          </w:tcPr>
          <w:p w14:paraId="5D6740D5" w14:textId="77777777" w:rsidR="0075687E" w:rsidRPr="00F92053" w:rsidRDefault="0075687E" w:rsidP="00D04AD5">
            <w:pPr>
              <w:pStyle w:val="Details"/>
              <w:spacing w:before="60" w:after="60" w:line="240" w:lineRule="auto"/>
              <w:rPr>
                <w:rFonts w:cs="Arial"/>
              </w:rPr>
            </w:pPr>
            <w:r>
              <w:rPr>
                <w:rFonts w:cs="Arial"/>
                <w:bCs/>
                <w:sz w:val="20"/>
              </w:rPr>
              <w:t xml:space="preserve">As set out in the Council’s Fees &amp; Charges document from time to time (available at </w:t>
            </w:r>
            <w:hyperlink r:id="rId11" w:history="1">
              <w:r w:rsidRPr="00C72037">
                <w:rPr>
                  <w:rStyle w:val="Hyperlink"/>
                  <w:rFonts w:cs="Arial"/>
                  <w:bCs/>
                  <w:sz w:val="20"/>
                </w:rPr>
                <w:t>www.ballina.nsw.gov.au</w:t>
              </w:r>
            </w:hyperlink>
            <w:r>
              <w:rPr>
                <w:rFonts w:cs="Arial"/>
                <w:bCs/>
                <w:sz w:val="20"/>
              </w:rPr>
              <w:t xml:space="preserve">) </w:t>
            </w:r>
          </w:p>
        </w:tc>
      </w:tr>
      <w:tr w:rsidR="0075687E" w:rsidRPr="00F92053" w14:paraId="354893DE" w14:textId="77777777" w:rsidTr="00D04AD5">
        <w:trPr>
          <w:cantSplit/>
          <w:trHeight w:val="411"/>
        </w:trPr>
        <w:tc>
          <w:tcPr>
            <w:tcW w:w="2830" w:type="dxa"/>
            <w:gridSpan w:val="2"/>
            <w:vMerge/>
            <w:shd w:val="clear" w:color="auto" w:fill="F2F2F2" w:themeFill="background1" w:themeFillShade="F2"/>
          </w:tcPr>
          <w:p w14:paraId="6F49EE20" w14:textId="77777777" w:rsidR="0075687E" w:rsidRPr="00D002AC" w:rsidRDefault="0075687E" w:rsidP="00D04AD5">
            <w:pPr>
              <w:spacing w:before="60" w:after="60"/>
              <w:rPr>
                <w:rFonts w:cs="Arial"/>
                <w:b/>
                <w:sz w:val="20"/>
                <w:szCs w:val="20"/>
              </w:rPr>
            </w:pPr>
          </w:p>
        </w:tc>
        <w:tc>
          <w:tcPr>
            <w:tcW w:w="2679" w:type="dxa"/>
          </w:tcPr>
          <w:p w14:paraId="02413DDC" w14:textId="77777777" w:rsidR="0075687E" w:rsidRPr="00320DF7" w:rsidRDefault="0075687E" w:rsidP="00D04AD5">
            <w:pPr>
              <w:pStyle w:val="Details"/>
              <w:spacing w:before="60" w:after="60" w:line="240" w:lineRule="auto"/>
              <w:rPr>
                <w:rFonts w:cs="Arial"/>
                <w:bCs/>
                <w:sz w:val="20"/>
              </w:rPr>
            </w:pPr>
            <w:r>
              <w:rPr>
                <w:rFonts w:cs="Arial"/>
                <w:bCs/>
                <w:sz w:val="20"/>
              </w:rPr>
              <w:t>Shuttle bus, courtesy coach and tour coach (&lt;25 seats)</w:t>
            </w:r>
          </w:p>
        </w:tc>
        <w:tc>
          <w:tcPr>
            <w:tcW w:w="2850" w:type="dxa"/>
          </w:tcPr>
          <w:p w14:paraId="1BEEDAB2" w14:textId="77777777" w:rsidR="0075687E" w:rsidRPr="00F92053" w:rsidRDefault="0075687E" w:rsidP="00D04AD5">
            <w:pPr>
              <w:pStyle w:val="Details"/>
              <w:spacing w:before="60" w:after="60" w:line="240" w:lineRule="auto"/>
              <w:rPr>
                <w:rFonts w:cs="Arial"/>
                <w:bCs/>
                <w:sz w:val="20"/>
              </w:rPr>
            </w:pPr>
            <w:r>
              <w:rPr>
                <w:rFonts w:cs="Arial"/>
                <w:bCs/>
                <w:sz w:val="20"/>
              </w:rPr>
              <w:t xml:space="preserve">As set out in the Council’s Fees &amp; Charges document from time to time (available at </w:t>
            </w:r>
            <w:hyperlink r:id="rId12" w:history="1">
              <w:r w:rsidRPr="00C72037">
                <w:rPr>
                  <w:rStyle w:val="Hyperlink"/>
                  <w:rFonts w:cs="Arial"/>
                  <w:bCs/>
                  <w:sz w:val="20"/>
                </w:rPr>
                <w:t>www.ballina.nsw.gov.au</w:t>
              </w:r>
            </w:hyperlink>
            <w:r>
              <w:rPr>
                <w:rFonts w:cs="Arial"/>
                <w:bCs/>
                <w:sz w:val="20"/>
              </w:rPr>
              <w:t xml:space="preserve">) </w:t>
            </w:r>
          </w:p>
        </w:tc>
      </w:tr>
      <w:tr w:rsidR="0075687E" w:rsidRPr="00320DF7" w14:paraId="16D7A1D4" w14:textId="77777777" w:rsidTr="00D04AD5">
        <w:trPr>
          <w:cantSplit/>
          <w:trHeight w:val="411"/>
        </w:trPr>
        <w:tc>
          <w:tcPr>
            <w:tcW w:w="2830" w:type="dxa"/>
            <w:gridSpan w:val="2"/>
            <w:vMerge/>
            <w:shd w:val="clear" w:color="auto" w:fill="F2F2F2" w:themeFill="background1" w:themeFillShade="F2"/>
          </w:tcPr>
          <w:p w14:paraId="3C5D74C7" w14:textId="77777777" w:rsidR="0075687E" w:rsidRPr="00D002AC" w:rsidRDefault="0075687E" w:rsidP="00D04AD5">
            <w:pPr>
              <w:spacing w:before="60" w:after="60"/>
              <w:rPr>
                <w:rFonts w:cs="Arial"/>
                <w:b/>
                <w:sz w:val="20"/>
                <w:szCs w:val="20"/>
              </w:rPr>
            </w:pPr>
          </w:p>
        </w:tc>
        <w:tc>
          <w:tcPr>
            <w:tcW w:w="2679" w:type="dxa"/>
          </w:tcPr>
          <w:p w14:paraId="6855DAEB" w14:textId="77777777" w:rsidR="0075687E" w:rsidRPr="00320DF7" w:rsidRDefault="0075687E" w:rsidP="00D04AD5">
            <w:pPr>
              <w:pStyle w:val="Details"/>
              <w:spacing w:before="60" w:after="60" w:line="240" w:lineRule="auto"/>
              <w:rPr>
                <w:rFonts w:cs="Arial"/>
                <w:bCs/>
                <w:sz w:val="20"/>
              </w:rPr>
            </w:pPr>
            <w:r>
              <w:rPr>
                <w:rFonts w:cs="Arial"/>
                <w:bCs/>
                <w:sz w:val="20"/>
              </w:rPr>
              <w:t>Charter bus, private tour bus (&gt;25 seats)</w:t>
            </w:r>
          </w:p>
        </w:tc>
        <w:tc>
          <w:tcPr>
            <w:tcW w:w="2850" w:type="dxa"/>
          </w:tcPr>
          <w:p w14:paraId="40BC6767" w14:textId="0EAEAA25" w:rsidR="0075687E" w:rsidRPr="00320DF7" w:rsidRDefault="0075687E" w:rsidP="00D04AD5">
            <w:pPr>
              <w:pStyle w:val="Details"/>
              <w:spacing w:before="60" w:after="60" w:line="240" w:lineRule="auto"/>
              <w:rPr>
                <w:rFonts w:cs="Arial"/>
                <w:bCs/>
                <w:sz w:val="20"/>
              </w:rPr>
            </w:pPr>
            <w:r>
              <w:rPr>
                <w:rFonts w:cs="Arial"/>
                <w:bCs/>
                <w:sz w:val="20"/>
              </w:rPr>
              <w:t>Price on Application</w:t>
            </w:r>
          </w:p>
        </w:tc>
      </w:tr>
    </w:tbl>
    <w:p w14:paraId="4B5416DA" w14:textId="77777777" w:rsidR="0075687E" w:rsidRDefault="0075687E" w:rsidP="0075687E">
      <w:pPr>
        <w:rPr>
          <w:rFonts w:cs="Arial"/>
        </w:rPr>
      </w:pPr>
    </w:p>
    <w:p w14:paraId="5D769A83" w14:textId="77777777" w:rsidR="0075687E" w:rsidRDefault="0075687E">
      <w:pPr>
        <w:rPr>
          <w:rFonts w:cs="Arial"/>
        </w:rPr>
      </w:pPr>
      <w:r>
        <w:rPr>
          <w:rFonts w:cs="Arial"/>
        </w:rPr>
        <w:br w:type="page"/>
      </w:r>
    </w:p>
    <w:p w14:paraId="05F69723" w14:textId="77777777" w:rsidR="0075687E" w:rsidRPr="002570BF" w:rsidRDefault="0075687E" w:rsidP="0075687E"/>
    <w:p w14:paraId="5C1109F1" w14:textId="0D9EAC01" w:rsidR="0075687E" w:rsidRDefault="0075687E" w:rsidP="0075687E">
      <w:pPr>
        <w:jc w:val="both"/>
        <w:rPr>
          <w:rFonts w:cs="Arial"/>
          <w:sz w:val="20"/>
          <w:szCs w:val="20"/>
        </w:rPr>
      </w:pPr>
    </w:p>
    <w:p w14:paraId="1B3967C0" w14:textId="044DEBDF" w:rsidR="0075687E" w:rsidRDefault="0075687E" w:rsidP="0075687E">
      <w:pPr>
        <w:jc w:val="both"/>
        <w:rPr>
          <w:rFonts w:cs="Arial"/>
          <w:sz w:val="20"/>
          <w:szCs w:val="20"/>
        </w:rPr>
      </w:pPr>
    </w:p>
    <w:p w14:paraId="3C5E898D" w14:textId="11CFC144" w:rsidR="0075687E" w:rsidRDefault="0075687E" w:rsidP="0075687E">
      <w:pPr>
        <w:jc w:val="both"/>
        <w:rPr>
          <w:rFonts w:cs="Arial"/>
          <w:sz w:val="20"/>
          <w:szCs w:val="20"/>
        </w:rPr>
      </w:pPr>
    </w:p>
    <w:p w14:paraId="6A35F56A" w14:textId="3314C7B0" w:rsidR="0075687E" w:rsidRDefault="0075687E" w:rsidP="0075687E">
      <w:pPr>
        <w:jc w:val="both"/>
        <w:rPr>
          <w:rFonts w:cs="Arial"/>
          <w:sz w:val="20"/>
          <w:szCs w:val="20"/>
        </w:rPr>
      </w:pPr>
    </w:p>
    <w:p w14:paraId="3F3D7F28" w14:textId="77777777" w:rsidR="0075687E" w:rsidRDefault="0075687E" w:rsidP="0075687E">
      <w:pPr>
        <w:jc w:val="both"/>
        <w:rPr>
          <w:rFonts w:cs="Arial"/>
          <w:sz w:val="20"/>
          <w:szCs w:val="20"/>
        </w:rPr>
      </w:pPr>
    </w:p>
    <w:p w14:paraId="7B94D4E8" w14:textId="77777777" w:rsidR="0075687E" w:rsidRPr="00D002AC" w:rsidRDefault="0075687E" w:rsidP="005259AB">
      <w:pPr>
        <w:ind w:left="-142"/>
        <w:rPr>
          <w:b/>
        </w:rPr>
      </w:pPr>
      <w:r w:rsidRPr="00D002AC">
        <w:rPr>
          <w:b/>
        </w:rPr>
        <w:t xml:space="preserve">Executed </w:t>
      </w:r>
      <w:r w:rsidRPr="00D002AC">
        <w:t>as an agreement</w:t>
      </w:r>
    </w:p>
    <w:p w14:paraId="17B8C7D0" w14:textId="77777777" w:rsidR="0075687E" w:rsidRPr="00D002AC" w:rsidRDefault="0075687E" w:rsidP="0075687E">
      <w:pPr>
        <w:pStyle w:val="BodyText"/>
        <w:keepNext/>
        <w:rPr>
          <w:rFonts w:cs="Arial"/>
          <w:b/>
          <w:bCs/>
          <w:sz w:val="20"/>
        </w:rPr>
      </w:pPr>
    </w:p>
    <w:tbl>
      <w:tblPr>
        <w:tblW w:w="949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84"/>
        <w:gridCol w:w="2414"/>
        <w:gridCol w:w="426"/>
        <w:gridCol w:w="1696"/>
        <w:gridCol w:w="283"/>
        <w:gridCol w:w="2273"/>
      </w:tblGrid>
      <w:tr w:rsidR="0075687E" w:rsidRPr="00D002AC" w14:paraId="3CFA10D4" w14:textId="77777777" w:rsidTr="005259AB">
        <w:tc>
          <w:tcPr>
            <w:tcW w:w="4820" w:type="dxa"/>
            <w:gridSpan w:val="3"/>
          </w:tcPr>
          <w:p w14:paraId="4A0BA89A" w14:textId="77777777" w:rsidR="00A412F6" w:rsidRDefault="00A412F6" w:rsidP="0075687E">
            <w:pPr>
              <w:pStyle w:val="AText"/>
              <w:keepNext/>
              <w:rPr>
                <w:rFonts w:cs="Arial"/>
                <w:szCs w:val="18"/>
              </w:rPr>
            </w:pPr>
            <w:permStart w:id="806106286" w:edGrp="everyone" w:colFirst="2" w:colLast="2"/>
          </w:p>
          <w:p w14:paraId="26D646F6" w14:textId="189FEB1E" w:rsidR="0075687E" w:rsidRPr="00D002AC" w:rsidRDefault="0075687E" w:rsidP="0075687E">
            <w:pPr>
              <w:pStyle w:val="AText"/>
              <w:keepNext/>
              <w:rPr>
                <w:rFonts w:cs="Arial"/>
                <w:szCs w:val="18"/>
              </w:rPr>
            </w:pPr>
            <w:r w:rsidRPr="00D002AC">
              <w:rPr>
                <w:rFonts w:cs="Arial"/>
                <w:szCs w:val="18"/>
              </w:rPr>
              <w:t xml:space="preserve">Signed for and on behalf of </w:t>
            </w:r>
            <w:r w:rsidRPr="00446179">
              <w:rPr>
                <w:rFonts w:cs="Arial"/>
                <w:b/>
                <w:bCs/>
                <w:szCs w:val="18"/>
              </w:rPr>
              <w:t>Council</w:t>
            </w:r>
            <w:r>
              <w:rPr>
                <w:rFonts w:cs="Arial"/>
                <w:szCs w:val="18"/>
              </w:rPr>
              <w:t xml:space="preserve"> </w:t>
            </w:r>
            <w:r w:rsidRPr="00D002AC">
              <w:rPr>
                <w:rFonts w:cs="Arial"/>
                <w:szCs w:val="18"/>
              </w:rPr>
              <w:t>by</w:t>
            </w:r>
            <w:r>
              <w:rPr>
                <w:rFonts w:cs="Arial"/>
                <w:szCs w:val="18"/>
              </w:rPr>
              <w:t xml:space="preserve"> its</w:t>
            </w:r>
            <w:r w:rsidRPr="00D002AC">
              <w:rPr>
                <w:rFonts w:cs="Arial"/>
                <w:szCs w:val="18"/>
              </w:rPr>
              <w:t xml:space="preserve"> authorised representative:</w:t>
            </w:r>
          </w:p>
          <w:p w14:paraId="056D2164" w14:textId="77777777" w:rsidR="0075687E" w:rsidRPr="00D002AC" w:rsidRDefault="0075687E" w:rsidP="0075687E">
            <w:pPr>
              <w:pStyle w:val="AText"/>
              <w:keepNext/>
              <w:rPr>
                <w:rFonts w:cs="Arial"/>
                <w:szCs w:val="18"/>
              </w:rPr>
            </w:pPr>
          </w:p>
          <w:p w14:paraId="46A69A85" w14:textId="77777777" w:rsidR="0075687E" w:rsidRDefault="0075687E" w:rsidP="0075687E">
            <w:pPr>
              <w:pStyle w:val="AText"/>
              <w:keepNext/>
              <w:rPr>
                <w:rFonts w:cs="Arial"/>
                <w:szCs w:val="18"/>
              </w:rPr>
            </w:pPr>
          </w:p>
          <w:p w14:paraId="0082CC11" w14:textId="77777777" w:rsidR="0075687E" w:rsidRDefault="0075687E" w:rsidP="0075687E">
            <w:pPr>
              <w:pStyle w:val="AText"/>
              <w:keepNext/>
              <w:rPr>
                <w:rFonts w:cs="Arial"/>
                <w:szCs w:val="18"/>
              </w:rPr>
            </w:pPr>
          </w:p>
          <w:p w14:paraId="34DB634C" w14:textId="77777777" w:rsidR="0075687E" w:rsidRPr="00D002AC" w:rsidRDefault="0075687E" w:rsidP="0075687E">
            <w:pPr>
              <w:pStyle w:val="AText"/>
              <w:keepNext/>
              <w:rPr>
                <w:rFonts w:cs="Arial"/>
                <w:szCs w:val="18"/>
              </w:rPr>
            </w:pPr>
          </w:p>
        </w:tc>
        <w:tc>
          <w:tcPr>
            <w:tcW w:w="426" w:type="dxa"/>
          </w:tcPr>
          <w:p w14:paraId="5F7D1A26" w14:textId="77777777" w:rsidR="0075687E" w:rsidRPr="00D002AC" w:rsidRDefault="0075687E" w:rsidP="0075687E">
            <w:pPr>
              <w:pStyle w:val="AText"/>
              <w:keepNext/>
              <w:rPr>
                <w:rFonts w:cs="Arial"/>
                <w:szCs w:val="18"/>
              </w:rPr>
            </w:pPr>
          </w:p>
        </w:tc>
        <w:tc>
          <w:tcPr>
            <w:tcW w:w="4252" w:type="dxa"/>
            <w:gridSpan w:val="3"/>
          </w:tcPr>
          <w:p w14:paraId="6321CB5A" w14:textId="77777777" w:rsidR="00A412F6" w:rsidRDefault="00A412F6" w:rsidP="0075687E">
            <w:pPr>
              <w:pStyle w:val="AText"/>
              <w:keepNext/>
              <w:ind w:right="-203"/>
              <w:rPr>
                <w:rFonts w:cs="Arial"/>
                <w:szCs w:val="18"/>
              </w:rPr>
            </w:pPr>
          </w:p>
          <w:p w14:paraId="14E03B5A" w14:textId="3C4FF975" w:rsidR="005259AB" w:rsidRDefault="0075687E" w:rsidP="0075687E">
            <w:pPr>
              <w:pStyle w:val="AText"/>
              <w:keepNext/>
              <w:ind w:right="-203"/>
              <w:rPr>
                <w:rFonts w:cs="Arial"/>
                <w:szCs w:val="18"/>
              </w:rPr>
            </w:pPr>
            <w:r w:rsidRPr="00D002AC">
              <w:rPr>
                <w:rFonts w:cs="Arial"/>
                <w:szCs w:val="18"/>
              </w:rPr>
              <w:t xml:space="preserve">Signed for and on behalf of </w:t>
            </w:r>
            <w:r>
              <w:rPr>
                <w:rFonts w:cs="Arial"/>
                <w:szCs w:val="18"/>
              </w:rPr>
              <w:t xml:space="preserve">the </w:t>
            </w:r>
            <w:r w:rsidRPr="00446179">
              <w:rPr>
                <w:rFonts w:cs="Arial"/>
                <w:b/>
                <w:bCs/>
                <w:szCs w:val="18"/>
              </w:rPr>
              <w:t>Operator</w:t>
            </w:r>
            <w:r>
              <w:rPr>
                <w:rFonts w:cs="Arial"/>
                <w:szCs w:val="18"/>
              </w:rPr>
              <w:t xml:space="preserve"> </w:t>
            </w:r>
            <w:r w:rsidRPr="00D002AC">
              <w:rPr>
                <w:rFonts w:cs="Arial"/>
                <w:szCs w:val="18"/>
              </w:rPr>
              <w:t xml:space="preserve">by </w:t>
            </w:r>
          </w:p>
          <w:p w14:paraId="6ED6AEBA" w14:textId="4B45CD4D" w:rsidR="0075687E" w:rsidRPr="00D002AC" w:rsidRDefault="0075687E" w:rsidP="005259AB">
            <w:pPr>
              <w:pStyle w:val="AText"/>
              <w:keepNext/>
              <w:ind w:right="-203"/>
              <w:rPr>
                <w:rFonts w:cs="Arial"/>
                <w:szCs w:val="18"/>
              </w:rPr>
            </w:pPr>
            <w:r>
              <w:rPr>
                <w:rFonts w:cs="Arial"/>
                <w:szCs w:val="18"/>
              </w:rPr>
              <w:t xml:space="preserve">its </w:t>
            </w:r>
            <w:r w:rsidRPr="00D002AC">
              <w:rPr>
                <w:rFonts w:cs="Arial"/>
                <w:szCs w:val="18"/>
              </w:rPr>
              <w:t>authorised</w:t>
            </w:r>
            <w:r w:rsidR="005259AB">
              <w:rPr>
                <w:rFonts w:cs="Arial"/>
                <w:szCs w:val="18"/>
              </w:rPr>
              <w:t xml:space="preserve"> </w:t>
            </w:r>
            <w:r w:rsidRPr="00D002AC">
              <w:rPr>
                <w:rFonts w:cs="Arial"/>
                <w:szCs w:val="18"/>
              </w:rPr>
              <w:t>representative:</w:t>
            </w:r>
          </w:p>
        </w:tc>
      </w:tr>
      <w:tr w:rsidR="005259AB" w:rsidRPr="00D002AC" w14:paraId="0CF1FE0D" w14:textId="77777777" w:rsidTr="005259AB">
        <w:tc>
          <w:tcPr>
            <w:tcW w:w="2122" w:type="dxa"/>
          </w:tcPr>
          <w:p w14:paraId="1E086A77" w14:textId="77777777" w:rsidR="00A412F6" w:rsidRDefault="00A412F6" w:rsidP="0075687E">
            <w:pPr>
              <w:pStyle w:val="AText"/>
              <w:keepNext/>
              <w:rPr>
                <w:rFonts w:cs="Arial"/>
                <w:szCs w:val="18"/>
              </w:rPr>
            </w:pPr>
            <w:permStart w:id="1539864829" w:edGrp="everyone" w:colFirst="6" w:colLast="6"/>
            <w:permStart w:id="657068890" w:edGrp="everyone" w:colFirst="4" w:colLast="4"/>
            <w:permEnd w:id="806106286"/>
          </w:p>
          <w:p w14:paraId="60646736" w14:textId="22833156" w:rsidR="0075687E" w:rsidRPr="00D002AC" w:rsidRDefault="0075687E" w:rsidP="0075687E">
            <w:pPr>
              <w:pStyle w:val="AText"/>
              <w:keepNext/>
              <w:rPr>
                <w:rFonts w:cs="Arial"/>
                <w:szCs w:val="18"/>
              </w:rPr>
            </w:pPr>
            <w:r w:rsidRPr="00D002AC">
              <w:rPr>
                <w:rFonts w:cs="Arial"/>
                <w:szCs w:val="18"/>
              </w:rPr>
              <w:t>Signature of witness</w:t>
            </w:r>
          </w:p>
        </w:tc>
        <w:tc>
          <w:tcPr>
            <w:tcW w:w="284" w:type="dxa"/>
          </w:tcPr>
          <w:p w14:paraId="06D8666D" w14:textId="77777777" w:rsidR="0075687E" w:rsidRPr="00D002AC" w:rsidRDefault="0075687E" w:rsidP="0075687E">
            <w:pPr>
              <w:pStyle w:val="AText"/>
              <w:keepNext/>
              <w:rPr>
                <w:rFonts w:cs="Arial"/>
                <w:szCs w:val="18"/>
              </w:rPr>
            </w:pPr>
          </w:p>
        </w:tc>
        <w:tc>
          <w:tcPr>
            <w:tcW w:w="2414" w:type="dxa"/>
          </w:tcPr>
          <w:p w14:paraId="6CD87720" w14:textId="77777777" w:rsidR="00A412F6" w:rsidRDefault="00A412F6" w:rsidP="0075687E">
            <w:pPr>
              <w:pStyle w:val="AText"/>
              <w:keepNext/>
              <w:rPr>
                <w:rFonts w:cs="Arial"/>
                <w:szCs w:val="18"/>
              </w:rPr>
            </w:pPr>
          </w:p>
          <w:p w14:paraId="36DE14FA" w14:textId="73BB2071" w:rsidR="0075687E" w:rsidRPr="00D002AC" w:rsidRDefault="0075687E" w:rsidP="0075687E">
            <w:pPr>
              <w:pStyle w:val="AText"/>
              <w:keepNext/>
              <w:rPr>
                <w:rFonts w:cs="Arial"/>
                <w:szCs w:val="18"/>
              </w:rPr>
            </w:pPr>
            <w:r w:rsidRPr="00D002AC">
              <w:rPr>
                <w:rFonts w:cs="Arial"/>
                <w:szCs w:val="18"/>
              </w:rPr>
              <w:t>Signature of authorised representative</w:t>
            </w:r>
          </w:p>
        </w:tc>
        <w:tc>
          <w:tcPr>
            <w:tcW w:w="426" w:type="dxa"/>
          </w:tcPr>
          <w:p w14:paraId="00D78933" w14:textId="77777777" w:rsidR="0075687E" w:rsidRPr="00D002AC" w:rsidRDefault="0075687E" w:rsidP="0075687E">
            <w:pPr>
              <w:pStyle w:val="AText"/>
              <w:keepNext/>
              <w:rPr>
                <w:rFonts w:cs="Arial"/>
                <w:szCs w:val="18"/>
              </w:rPr>
            </w:pPr>
          </w:p>
        </w:tc>
        <w:tc>
          <w:tcPr>
            <w:tcW w:w="1696" w:type="dxa"/>
          </w:tcPr>
          <w:p w14:paraId="5AA83F0A" w14:textId="77777777" w:rsidR="00A412F6" w:rsidRDefault="00A412F6" w:rsidP="0075687E">
            <w:pPr>
              <w:pStyle w:val="AText"/>
              <w:keepNext/>
              <w:rPr>
                <w:rFonts w:cs="Arial"/>
                <w:szCs w:val="18"/>
              </w:rPr>
            </w:pPr>
          </w:p>
          <w:p w14:paraId="67B71CDA" w14:textId="0D323858" w:rsidR="0075687E" w:rsidRPr="00D002AC" w:rsidRDefault="0075687E" w:rsidP="0075687E">
            <w:pPr>
              <w:pStyle w:val="AText"/>
              <w:keepNext/>
              <w:rPr>
                <w:rFonts w:cs="Arial"/>
                <w:szCs w:val="18"/>
              </w:rPr>
            </w:pPr>
            <w:r w:rsidRPr="00D002AC">
              <w:rPr>
                <w:rFonts w:cs="Arial"/>
                <w:szCs w:val="18"/>
              </w:rPr>
              <w:t>Signature of witness</w:t>
            </w:r>
          </w:p>
        </w:tc>
        <w:tc>
          <w:tcPr>
            <w:tcW w:w="283" w:type="dxa"/>
          </w:tcPr>
          <w:p w14:paraId="76DAC14B" w14:textId="77777777" w:rsidR="0075687E" w:rsidRPr="00D002AC" w:rsidRDefault="0075687E" w:rsidP="0075687E">
            <w:pPr>
              <w:pStyle w:val="AText"/>
              <w:keepNext/>
              <w:rPr>
                <w:rFonts w:cs="Arial"/>
                <w:szCs w:val="18"/>
              </w:rPr>
            </w:pPr>
          </w:p>
        </w:tc>
        <w:tc>
          <w:tcPr>
            <w:tcW w:w="2273" w:type="dxa"/>
          </w:tcPr>
          <w:p w14:paraId="6900167A" w14:textId="77777777" w:rsidR="00A412F6" w:rsidRDefault="00A412F6" w:rsidP="0075687E">
            <w:pPr>
              <w:pStyle w:val="AText"/>
              <w:keepNext/>
              <w:ind w:right="-583"/>
              <w:rPr>
                <w:rFonts w:cs="Arial"/>
                <w:szCs w:val="18"/>
              </w:rPr>
            </w:pPr>
          </w:p>
          <w:p w14:paraId="41364758" w14:textId="7F2C7E8E" w:rsidR="0075687E" w:rsidRPr="00D002AC" w:rsidRDefault="0075687E" w:rsidP="0075687E">
            <w:pPr>
              <w:pStyle w:val="AText"/>
              <w:keepNext/>
              <w:ind w:right="-583"/>
              <w:rPr>
                <w:rFonts w:cs="Arial"/>
                <w:szCs w:val="18"/>
              </w:rPr>
            </w:pPr>
            <w:r w:rsidRPr="00D002AC">
              <w:rPr>
                <w:rFonts w:cs="Arial"/>
                <w:szCs w:val="18"/>
              </w:rPr>
              <w:t xml:space="preserve">Signature of authorised </w:t>
            </w:r>
          </w:p>
          <w:p w14:paraId="5A5BC06D" w14:textId="77777777" w:rsidR="0075687E" w:rsidRPr="00D002AC" w:rsidRDefault="0075687E" w:rsidP="0075687E">
            <w:pPr>
              <w:pStyle w:val="AText"/>
              <w:keepNext/>
              <w:ind w:right="-583"/>
              <w:rPr>
                <w:rFonts w:cs="Arial"/>
                <w:szCs w:val="18"/>
              </w:rPr>
            </w:pPr>
            <w:r w:rsidRPr="00D002AC">
              <w:rPr>
                <w:rFonts w:cs="Arial"/>
                <w:szCs w:val="18"/>
              </w:rPr>
              <w:t xml:space="preserve">representative </w:t>
            </w:r>
          </w:p>
        </w:tc>
      </w:tr>
      <w:tr w:rsidR="005259AB" w:rsidRPr="00D002AC" w14:paraId="0D0DC20E" w14:textId="77777777" w:rsidTr="005259AB">
        <w:tc>
          <w:tcPr>
            <w:tcW w:w="2122" w:type="dxa"/>
          </w:tcPr>
          <w:p w14:paraId="3AABF424" w14:textId="77777777" w:rsidR="0075687E" w:rsidRPr="00D002AC" w:rsidRDefault="0075687E" w:rsidP="0075687E">
            <w:pPr>
              <w:pStyle w:val="AText"/>
              <w:keepNext/>
              <w:spacing w:before="240"/>
              <w:rPr>
                <w:rFonts w:cs="Arial"/>
                <w:szCs w:val="18"/>
              </w:rPr>
            </w:pPr>
            <w:permStart w:id="548817224" w:edGrp="everyone" w:colFirst="6" w:colLast="6"/>
            <w:permStart w:id="716323264" w:edGrp="everyone" w:colFirst="4" w:colLast="4"/>
            <w:permEnd w:id="1539864829"/>
            <w:permEnd w:id="657068890"/>
          </w:p>
        </w:tc>
        <w:tc>
          <w:tcPr>
            <w:tcW w:w="284" w:type="dxa"/>
          </w:tcPr>
          <w:p w14:paraId="71C1E47D" w14:textId="77777777" w:rsidR="0075687E" w:rsidRPr="00D002AC" w:rsidRDefault="0075687E" w:rsidP="0075687E">
            <w:pPr>
              <w:pStyle w:val="AText"/>
              <w:keepNext/>
              <w:spacing w:before="240"/>
              <w:rPr>
                <w:rFonts w:cs="Arial"/>
                <w:szCs w:val="18"/>
              </w:rPr>
            </w:pPr>
          </w:p>
        </w:tc>
        <w:tc>
          <w:tcPr>
            <w:tcW w:w="2414" w:type="dxa"/>
          </w:tcPr>
          <w:p w14:paraId="36678054" w14:textId="77777777" w:rsidR="0075687E" w:rsidRPr="00D002AC" w:rsidRDefault="0075687E" w:rsidP="0075687E">
            <w:pPr>
              <w:pStyle w:val="AText"/>
              <w:keepNext/>
              <w:spacing w:before="240"/>
              <w:rPr>
                <w:rFonts w:cs="Arial"/>
                <w:szCs w:val="18"/>
              </w:rPr>
            </w:pPr>
          </w:p>
        </w:tc>
        <w:tc>
          <w:tcPr>
            <w:tcW w:w="426" w:type="dxa"/>
          </w:tcPr>
          <w:p w14:paraId="3BB2E62A" w14:textId="77777777" w:rsidR="0075687E" w:rsidRPr="00D002AC" w:rsidRDefault="0075687E" w:rsidP="0075687E">
            <w:pPr>
              <w:pStyle w:val="AText"/>
              <w:keepNext/>
              <w:spacing w:before="240"/>
              <w:rPr>
                <w:rFonts w:cs="Arial"/>
                <w:szCs w:val="18"/>
              </w:rPr>
            </w:pPr>
          </w:p>
        </w:tc>
        <w:tc>
          <w:tcPr>
            <w:tcW w:w="1696" w:type="dxa"/>
          </w:tcPr>
          <w:p w14:paraId="5934B651" w14:textId="77777777" w:rsidR="0075687E" w:rsidRDefault="0075687E" w:rsidP="0075687E">
            <w:pPr>
              <w:pStyle w:val="AText"/>
              <w:keepNext/>
              <w:spacing w:before="240"/>
              <w:rPr>
                <w:rFonts w:cs="Arial"/>
                <w:szCs w:val="18"/>
              </w:rPr>
            </w:pPr>
          </w:p>
          <w:p w14:paraId="56433231" w14:textId="77777777" w:rsidR="0075687E" w:rsidRPr="00D002AC" w:rsidRDefault="0075687E" w:rsidP="0075687E">
            <w:pPr>
              <w:pStyle w:val="AText"/>
              <w:keepNext/>
              <w:spacing w:before="240"/>
              <w:rPr>
                <w:rFonts w:cs="Arial"/>
                <w:szCs w:val="18"/>
              </w:rPr>
            </w:pPr>
          </w:p>
        </w:tc>
        <w:tc>
          <w:tcPr>
            <w:tcW w:w="283" w:type="dxa"/>
          </w:tcPr>
          <w:p w14:paraId="6AE969CD" w14:textId="77777777" w:rsidR="0075687E" w:rsidRPr="00D002AC" w:rsidRDefault="0075687E" w:rsidP="0075687E">
            <w:pPr>
              <w:pStyle w:val="AText"/>
              <w:keepNext/>
              <w:spacing w:before="240"/>
              <w:rPr>
                <w:rFonts w:cs="Arial"/>
                <w:szCs w:val="18"/>
              </w:rPr>
            </w:pPr>
          </w:p>
        </w:tc>
        <w:tc>
          <w:tcPr>
            <w:tcW w:w="2273" w:type="dxa"/>
          </w:tcPr>
          <w:p w14:paraId="178CBBCF" w14:textId="77777777" w:rsidR="0075687E" w:rsidRPr="00D002AC" w:rsidRDefault="0075687E" w:rsidP="0075687E">
            <w:pPr>
              <w:pStyle w:val="AText"/>
              <w:keepNext/>
              <w:spacing w:before="240"/>
              <w:rPr>
                <w:rFonts w:cs="Arial"/>
                <w:szCs w:val="18"/>
              </w:rPr>
            </w:pPr>
          </w:p>
        </w:tc>
      </w:tr>
      <w:tr w:rsidR="005259AB" w:rsidRPr="00D002AC" w14:paraId="61067D62" w14:textId="77777777" w:rsidTr="005259AB">
        <w:tc>
          <w:tcPr>
            <w:tcW w:w="2122" w:type="dxa"/>
          </w:tcPr>
          <w:p w14:paraId="5F12EA80" w14:textId="77777777" w:rsidR="00A412F6" w:rsidRDefault="00A412F6" w:rsidP="0075687E">
            <w:pPr>
              <w:pStyle w:val="AText"/>
              <w:keepNext/>
              <w:rPr>
                <w:rFonts w:cs="Arial"/>
                <w:szCs w:val="18"/>
              </w:rPr>
            </w:pPr>
            <w:permStart w:id="1458836145" w:edGrp="everyone" w:colFirst="6" w:colLast="6"/>
            <w:permStart w:id="1096103804" w:edGrp="everyone" w:colFirst="4" w:colLast="4"/>
            <w:permEnd w:id="548817224"/>
            <w:permEnd w:id="716323264"/>
          </w:p>
          <w:p w14:paraId="63DA3BFF" w14:textId="43E90FE0" w:rsidR="0075687E" w:rsidRPr="00D002AC" w:rsidRDefault="0075687E" w:rsidP="0075687E">
            <w:pPr>
              <w:pStyle w:val="AText"/>
              <w:keepNext/>
              <w:rPr>
                <w:rFonts w:cs="Arial"/>
                <w:szCs w:val="18"/>
              </w:rPr>
            </w:pPr>
            <w:r w:rsidRPr="00D002AC">
              <w:rPr>
                <w:rFonts w:cs="Arial"/>
                <w:szCs w:val="18"/>
              </w:rPr>
              <w:t>Name of witness</w:t>
            </w:r>
          </w:p>
        </w:tc>
        <w:tc>
          <w:tcPr>
            <w:tcW w:w="284" w:type="dxa"/>
          </w:tcPr>
          <w:p w14:paraId="463C8638" w14:textId="77777777" w:rsidR="0075687E" w:rsidRPr="00D002AC" w:rsidRDefault="0075687E" w:rsidP="0075687E">
            <w:pPr>
              <w:pStyle w:val="AText"/>
              <w:keepNext/>
              <w:rPr>
                <w:rFonts w:cs="Arial"/>
                <w:szCs w:val="18"/>
              </w:rPr>
            </w:pPr>
          </w:p>
        </w:tc>
        <w:tc>
          <w:tcPr>
            <w:tcW w:w="2414" w:type="dxa"/>
          </w:tcPr>
          <w:p w14:paraId="1F90B310" w14:textId="77777777" w:rsidR="00A412F6" w:rsidRDefault="00A412F6" w:rsidP="0075687E">
            <w:pPr>
              <w:pStyle w:val="AText"/>
              <w:keepNext/>
              <w:rPr>
                <w:rFonts w:cs="Arial"/>
                <w:szCs w:val="18"/>
              </w:rPr>
            </w:pPr>
          </w:p>
          <w:p w14:paraId="1AF5F15B" w14:textId="475EEC01" w:rsidR="0075687E" w:rsidRPr="00D002AC" w:rsidRDefault="0075687E" w:rsidP="0075687E">
            <w:pPr>
              <w:pStyle w:val="AText"/>
              <w:keepNext/>
              <w:rPr>
                <w:rFonts w:cs="Arial"/>
                <w:szCs w:val="18"/>
              </w:rPr>
            </w:pPr>
            <w:r w:rsidRPr="00D002AC">
              <w:rPr>
                <w:rFonts w:cs="Arial"/>
                <w:szCs w:val="18"/>
              </w:rPr>
              <w:t>Name of authorised representative</w:t>
            </w:r>
          </w:p>
        </w:tc>
        <w:tc>
          <w:tcPr>
            <w:tcW w:w="426" w:type="dxa"/>
          </w:tcPr>
          <w:p w14:paraId="6838EFD2" w14:textId="77777777" w:rsidR="0075687E" w:rsidRPr="00D002AC" w:rsidRDefault="0075687E" w:rsidP="0075687E">
            <w:pPr>
              <w:pStyle w:val="AText"/>
              <w:keepNext/>
              <w:rPr>
                <w:rFonts w:cs="Arial"/>
                <w:szCs w:val="18"/>
              </w:rPr>
            </w:pPr>
          </w:p>
        </w:tc>
        <w:tc>
          <w:tcPr>
            <w:tcW w:w="1696" w:type="dxa"/>
          </w:tcPr>
          <w:p w14:paraId="79103E21" w14:textId="77777777" w:rsidR="00A412F6" w:rsidRDefault="00A412F6" w:rsidP="0075687E">
            <w:pPr>
              <w:pStyle w:val="AText"/>
              <w:keepNext/>
              <w:rPr>
                <w:rFonts w:cs="Arial"/>
                <w:szCs w:val="18"/>
              </w:rPr>
            </w:pPr>
          </w:p>
          <w:p w14:paraId="6B553B3B" w14:textId="03874FE2" w:rsidR="0075687E" w:rsidRPr="00D002AC" w:rsidRDefault="0075687E" w:rsidP="0075687E">
            <w:pPr>
              <w:pStyle w:val="AText"/>
              <w:keepNext/>
              <w:rPr>
                <w:rFonts w:cs="Arial"/>
                <w:szCs w:val="18"/>
              </w:rPr>
            </w:pPr>
            <w:r w:rsidRPr="00D002AC">
              <w:rPr>
                <w:rFonts w:cs="Arial"/>
                <w:szCs w:val="18"/>
              </w:rPr>
              <w:t>Name of witness</w:t>
            </w:r>
          </w:p>
        </w:tc>
        <w:tc>
          <w:tcPr>
            <w:tcW w:w="283" w:type="dxa"/>
          </w:tcPr>
          <w:p w14:paraId="3FCE2E82" w14:textId="77777777" w:rsidR="0075687E" w:rsidRPr="00D002AC" w:rsidRDefault="0075687E" w:rsidP="0075687E">
            <w:pPr>
              <w:pStyle w:val="AText"/>
              <w:keepNext/>
              <w:rPr>
                <w:rFonts w:cs="Arial"/>
                <w:szCs w:val="18"/>
              </w:rPr>
            </w:pPr>
          </w:p>
        </w:tc>
        <w:tc>
          <w:tcPr>
            <w:tcW w:w="2273" w:type="dxa"/>
          </w:tcPr>
          <w:p w14:paraId="04AE5DAB" w14:textId="77777777" w:rsidR="00A412F6" w:rsidRDefault="00A412F6" w:rsidP="0075687E">
            <w:pPr>
              <w:pStyle w:val="AText"/>
              <w:keepNext/>
              <w:ind w:right="-298"/>
              <w:rPr>
                <w:rFonts w:cs="Arial"/>
                <w:szCs w:val="18"/>
              </w:rPr>
            </w:pPr>
          </w:p>
          <w:p w14:paraId="63DB169A" w14:textId="436B4121" w:rsidR="0075687E" w:rsidRPr="00D002AC" w:rsidRDefault="0075687E" w:rsidP="0075687E">
            <w:pPr>
              <w:pStyle w:val="AText"/>
              <w:keepNext/>
              <w:ind w:right="-298"/>
              <w:rPr>
                <w:rFonts w:cs="Arial"/>
                <w:szCs w:val="18"/>
              </w:rPr>
            </w:pPr>
            <w:r w:rsidRPr="00D002AC">
              <w:rPr>
                <w:rFonts w:cs="Arial"/>
                <w:szCs w:val="18"/>
              </w:rPr>
              <w:t xml:space="preserve">Name of authorised </w:t>
            </w:r>
          </w:p>
          <w:p w14:paraId="66FF08EE" w14:textId="77777777" w:rsidR="0075687E" w:rsidRPr="00D002AC" w:rsidRDefault="0075687E" w:rsidP="0075687E">
            <w:pPr>
              <w:pStyle w:val="AText"/>
              <w:keepNext/>
              <w:ind w:right="-298"/>
              <w:rPr>
                <w:rFonts w:cs="Arial"/>
                <w:szCs w:val="18"/>
              </w:rPr>
            </w:pPr>
            <w:r w:rsidRPr="00D002AC">
              <w:rPr>
                <w:rFonts w:cs="Arial"/>
                <w:szCs w:val="18"/>
              </w:rPr>
              <w:t>representative</w:t>
            </w:r>
          </w:p>
        </w:tc>
      </w:tr>
      <w:permEnd w:id="1458836145"/>
      <w:permEnd w:id="1096103804"/>
    </w:tbl>
    <w:p w14:paraId="35C22A35" w14:textId="30146CAA" w:rsidR="0075687E" w:rsidRDefault="0075687E" w:rsidP="008C134B">
      <w:pPr>
        <w:rPr>
          <w:rFonts w:cs="Arial"/>
        </w:rPr>
      </w:pPr>
    </w:p>
    <w:p w14:paraId="1A9982DD" w14:textId="77777777" w:rsidR="0075687E" w:rsidRDefault="0075687E">
      <w:pPr>
        <w:rPr>
          <w:rFonts w:cs="Arial"/>
        </w:rPr>
      </w:pPr>
      <w:r>
        <w:rPr>
          <w:rFonts w:cs="Arial"/>
        </w:rPr>
        <w:br w:type="page"/>
      </w:r>
    </w:p>
    <w:p w14:paraId="2BE7C3C3" w14:textId="77777777" w:rsidR="0075687E" w:rsidRDefault="0075687E" w:rsidP="0075687E">
      <w:pPr>
        <w:rPr>
          <w:rFonts w:cs="Arial"/>
          <w:szCs w:val="22"/>
        </w:rPr>
      </w:pPr>
    </w:p>
    <w:p w14:paraId="754DCAA8" w14:textId="77777777" w:rsidR="0075687E" w:rsidRDefault="0075687E" w:rsidP="0075687E">
      <w:pPr>
        <w:rPr>
          <w:rFonts w:cs="Arial"/>
          <w:szCs w:val="22"/>
        </w:rPr>
        <w:sectPr w:rsidR="0075687E" w:rsidSect="0015039C">
          <w:headerReference w:type="default" r:id="rId13"/>
          <w:type w:val="continuous"/>
          <w:pgSz w:w="11906" w:h="16838"/>
          <w:pgMar w:top="567" w:right="1797" w:bottom="567" w:left="1797" w:header="709" w:footer="709" w:gutter="0"/>
          <w:cols w:space="708"/>
          <w:titlePg/>
          <w:docGrid w:linePitch="360"/>
        </w:sectPr>
      </w:pPr>
    </w:p>
    <w:p w14:paraId="44647F6C" w14:textId="77777777" w:rsidR="0075687E" w:rsidRPr="00593248" w:rsidRDefault="0075687E" w:rsidP="0075687E">
      <w:pPr>
        <w:rPr>
          <w:rFonts w:cs="Arial"/>
          <w:b/>
          <w:szCs w:val="22"/>
        </w:rPr>
      </w:pPr>
      <w:r w:rsidRPr="00593248">
        <w:rPr>
          <w:rFonts w:cs="Arial"/>
          <w:b/>
          <w:szCs w:val="22"/>
        </w:rPr>
        <w:t xml:space="preserve">General Conditions </w:t>
      </w:r>
    </w:p>
    <w:p w14:paraId="5E793DC1" w14:textId="77777777" w:rsidR="0075687E" w:rsidRPr="00D35AC3" w:rsidRDefault="0075687E" w:rsidP="0075687E">
      <w:pPr>
        <w:pStyle w:val="Heading1"/>
        <w:keepNext/>
        <w:numPr>
          <w:ilvl w:val="0"/>
          <w:numId w:val="3"/>
        </w:numPr>
        <w:pBdr>
          <w:top w:val="single" w:sz="4" w:space="3" w:color="auto"/>
        </w:pBdr>
        <w:tabs>
          <w:tab w:val="clear" w:pos="540"/>
          <w:tab w:val="clear" w:pos="709"/>
          <w:tab w:val="num" w:pos="1800"/>
        </w:tabs>
        <w:spacing w:before="120" w:after="0"/>
        <w:ind w:left="567" w:hanging="567"/>
        <w:rPr>
          <w:sz w:val="20"/>
          <w:szCs w:val="20"/>
        </w:rPr>
      </w:pPr>
      <w:bookmarkStart w:id="11" w:name="_Ref450905684"/>
      <w:bookmarkStart w:id="12" w:name="_Ref469227319"/>
      <w:r w:rsidRPr="00D35AC3">
        <w:rPr>
          <w:sz w:val="20"/>
          <w:szCs w:val="20"/>
        </w:rPr>
        <w:t>Grant of Operator’s Rights</w:t>
      </w:r>
      <w:bookmarkEnd w:id="11"/>
    </w:p>
    <w:p w14:paraId="6C43080D" w14:textId="77777777" w:rsidR="0075687E" w:rsidRPr="00D35AC3" w:rsidRDefault="0075687E" w:rsidP="0075687E">
      <w:pPr>
        <w:pStyle w:val="Heading2"/>
        <w:numPr>
          <w:ilvl w:val="1"/>
          <w:numId w:val="3"/>
        </w:numPr>
        <w:tabs>
          <w:tab w:val="clear" w:pos="709"/>
          <w:tab w:val="num" w:pos="567"/>
        </w:tabs>
        <w:spacing w:before="120"/>
        <w:ind w:left="567" w:hanging="567"/>
        <w:jc w:val="both"/>
        <w:rPr>
          <w:b w:val="0"/>
          <w:bCs w:val="0"/>
          <w:sz w:val="20"/>
          <w:szCs w:val="20"/>
        </w:rPr>
      </w:pPr>
      <w:bookmarkStart w:id="13" w:name="_Ref119262777"/>
      <w:bookmarkEnd w:id="12"/>
      <w:r w:rsidRPr="00D35AC3">
        <w:rPr>
          <w:b w:val="0"/>
          <w:bCs w:val="0"/>
          <w:sz w:val="20"/>
          <w:szCs w:val="20"/>
        </w:rPr>
        <w:t>Subject to the terms of this licence, Council grants the Operator a non-exclusive right to access the Airport and use the GTA for the purpose of carrying out the Permitted Services during the Term.</w:t>
      </w:r>
      <w:bookmarkEnd w:id="13"/>
      <w:r w:rsidRPr="00D35AC3">
        <w:rPr>
          <w:b w:val="0"/>
          <w:bCs w:val="0"/>
          <w:sz w:val="20"/>
          <w:szCs w:val="20"/>
        </w:rPr>
        <w:t xml:space="preserve"> </w:t>
      </w:r>
    </w:p>
    <w:p w14:paraId="6298CCFD" w14:textId="77777777" w:rsidR="0075687E" w:rsidRPr="00D35AC3" w:rsidRDefault="0075687E" w:rsidP="0075687E">
      <w:pPr>
        <w:pStyle w:val="Heading2"/>
        <w:numPr>
          <w:ilvl w:val="1"/>
          <w:numId w:val="3"/>
        </w:numPr>
        <w:tabs>
          <w:tab w:val="clear" w:pos="709"/>
          <w:tab w:val="num" w:pos="567"/>
        </w:tabs>
        <w:spacing w:before="120"/>
        <w:ind w:left="567" w:hanging="567"/>
        <w:jc w:val="both"/>
        <w:rPr>
          <w:b w:val="0"/>
          <w:bCs w:val="0"/>
          <w:sz w:val="20"/>
          <w:szCs w:val="20"/>
        </w:rPr>
      </w:pPr>
      <w:bookmarkStart w:id="14" w:name="_Toc153715132"/>
      <w:r w:rsidRPr="00D35AC3">
        <w:rPr>
          <w:b w:val="0"/>
          <w:bCs w:val="0"/>
          <w:sz w:val="20"/>
          <w:szCs w:val="20"/>
        </w:rPr>
        <w:t>The Operator’s rights under this licence are contractual only, are personal to the Operator and do not prevent or limit Council’s ability to grant any licence or right to any other person for the same or similar services to the Permitted</w:t>
      </w:r>
      <w:bookmarkEnd w:id="14"/>
      <w:r w:rsidRPr="00D35AC3">
        <w:rPr>
          <w:b w:val="0"/>
          <w:bCs w:val="0"/>
          <w:sz w:val="20"/>
          <w:szCs w:val="20"/>
        </w:rPr>
        <w:t xml:space="preserve"> Services.</w:t>
      </w:r>
    </w:p>
    <w:p w14:paraId="1AFCDFE7" w14:textId="77777777" w:rsidR="0075687E" w:rsidRPr="00D35AC3" w:rsidRDefault="0075687E" w:rsidP="0075687E">
      <w:pPr>
        <w:pStyle w:val="Heading2"/>
        <w:numPr>
          <w:ilvl w:val="1"/>
          <w:numId w:val="3"/>
        </w:numPr>
        <w:tabs>
          <w:tab w:val="clear" w:pos="709"/>
          <w:tab w:val="num" w:pos="567"/>
        </w:tabs>
        <w:spacing w:before="120"/>
        <w:ind w:left="567" w:hanging="567"/>
        <w:jc w:val="both"/>
        <w:rPr>
          <w:b w:val="0"/>
          <w:bCs w:val="0"/>
          <w:sz w:val="20"/>
          <w:szCs w:val="20"/>
        </w:rPr>
      </w:pPr>
      <w:r w:rsidRPr="00D35AC3">
        <w:rPr>
          <w:b w:val="0"/>
          <w:bCs w:val="0"/>
          <w:sz w:val="20"/>
          <w:szCs w:val="20"/>
        </w:rPr>
        <w:t>The Operator acknowledges and agrees that:</w:t>
      </w:r>
    </w:p>
    <w:p w14:paraId="72265A29"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bookmarkStart w:id="15" w:name="_Toc153852249"/>
      <w:r w:rsidRPr="00D35AC3">
        <w:rPr>
          <w:b w:val="0"/>
          <w:bCs w:val="0"/>
          <w:szCs w:val="20"/>
        </w:rPr>
        <w:t>Council makes no representation or warranty, express or implied, as to the volume of trade which might be anticipated by the Operator in the provision of the Permitted Services</w:t>
      </w:r>
      <w:bookmarkEnd w:id="15"/>
      <w:r w:rsidRPr="00D35AC3">
        <w:rPr>
          <w:b w:val="0"/>
          <w:bCs w:val="0"/>
          <w:szCs w:val="20"/>
        </w:rPr>
        <w:t>;</w:t>
      </w:r>
    </w:p>
    <w:p w14:paraId="445DCE68"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 xml:space="preserve">from time to time Council may carry out works at the Airport (including in the GTA) and these works may cause disruption to the use of roads in and out of the Airport and Council is not liable for any costs, expenses or loss of revenue incurred or suffered by the Operator in connection with those works.  </w:t>
      </w:r>
    </w:p>
    <w:p w14:paraId="5DC43AD4" w14:textId="6FCA60E5" w:rsidR="0075687E" w:rsidRPr="00D35AC3" w:rsidRDefault="0075687E" w:rsidP="00A412F6">
      <w:pPr>
        <w:pStyle w:val="Heading2"/>
        <w:numPr>
          <w:ilvl w:val="1"/>
          <w:numId w:val="3"/>
        </w:numPr>
        <w:spacing w:before="120"/>
        <w:jc w:val="both"/>
        <w:rPr>
          <w:b w:val="0"/>
          <w:bCs w:val="0"/>
        </w:rPr>
      </w:pPr>
      <w:r w:rsidRPr="00D35AC3">
        <w:rPr>
          <w:b w:val="0"/>
          <w:bCs w:val="0"/>
          <w:sz w:val="20"/>
          <w:szCs w:val="20"/>
        </w:rPr>
        <w:t>Council may from time to time vary the terms of this licence by giving at least 30 days’ written notice of the changes.  Council will give notice by email and/or by posting the varied terms on the Airport website</w:t>
      </w:r>
      <w:hyperlink r:id="rId14" w:history="1">
        <w:r w:rsidRPr="00D35AC3">
          <w:rPr>
            <w:rStyle w:val="Hyperlink"/>
            <w:b w:val="0"/>
            <w:bCs w:val="0"/>
            <w:sz w:val="20"/>
            <w:szCs w:val="20"/>
          </w:rPr>
          <w:t xml:space="preserve"> (ballinabyronairport.com.au)</w:t>
        </w:r>
      </w:hyperlink>
      <w:r w:rsidRPr="00D35AC3">
        <w:rPr>
          <w:b w:val="0"/>
          <w:bCs w:val="0"/>
          <w:sz w:val="20"/>
          <w:szCs w:val="20"/>
        </w:rPr>
        <w:t xml:space="preserve">.  If the Operator does not accept the changes, it may terminate this licence in accordance with clause </w:t>
      </w:r>
      <w:r w:rsidRPr="00D35AC3">
        <w:rPr>
          <w:b w:val="0"/>
          <w:bCs w:val="0"/>
          <w:sz w:val="20"/>
          <w:szCs w:val="20"/>
        </w:rPr>
        <w:fldChar w:fldCharType="begin"/>
      </w:r>
      <w:r w:rsidRPr="00D35AC3">
        <w:rPr>
          <w:b w:val="0"/>
          <w:bCs w:val="0"/>
          <w:sz w:val="20"/>
          <w:szCs w:val="20"/>
        </w:rPr>
        <w:instrText xml:space="preserve"> REF _Ref126530052 \w \h </w:instrText>
      </w:r>
      <w:r w:rsidRPr="00D35AC3">
        <w:rPr>
          <w:b w:val="0"/>
          <w:bCs w:val="0"/>
        </w:rPr>
        <w:instrText xml:space="preserve"> \* MERGEFORMAT </w:instrText>
      </w:r>
      <w:r w:rsidRPr="00D35AC3">
        <w:rPr>
          <w:b w:val="0"/>
          <w:bCs w:val="0"/>
          <w:sz w:val="20"/>
          <w:szCs w:val="20"/>
        </w:rPr>
      </w:r>
      <w:r w:rsidRPr="00D35AC3">
        <w:rPr>
          <w:b w:val="0"/>
          <w:bCs w:val="0"/>
          <w:sz w:val="20"/>
          <w:szCs w:val="20"/>
        </w:rPr>
        <w:fldChar w:fldCharType="separate"/>
      </w:r>
      <w:r w:rsidR="005259AB" w:rsidRPr="005259AB">
        <w:rPr>
          <w:b w:val="0"/>
          <w:bCs w:val="0"/>
        </w:rPr>
        <w:t>5(1)</w:t>
      </w:r>
      <w:r w:rsidRPr="00D35AC3">
        <w:rPr>
          <w:b w:val="0"/>
          <w:bCs w:val="0"/>
          <w:sz w:val="20"/>
          <w:szCs w:val="20"/>
        </w:rPr>
        <w:fldChar w:fldCharType="end"/>
      </w:r>
      <w:r w:rsidRPr="00D35AC3">
        <w:rPr>
          <w:b w:val="0"/>
          <w:bCs w:val="0"/>
          <w:sz w:val="20"/>
          <w:szCs w:val="20"/>
        </w:rPr>
        <w:t>.</w:t>
      </w:r>
    </w:p>
    <w:p w14:paraId="4C11C90E" w14:textId="77777777" w:rsidR="0075687E" w:rsidRPr="00593248" w:rsidRDefault="0075687E" w:rsidP="00A412F6">
      <w:pPr>
        <w:pStyle w:val="BodyText2"/>
        <w:spacing w:after="0" w:line="240" w:lineRule="auto"/>
      </w:pPr>
    </w:p>
    <w:p w14:paraId="615B0975" w14:textId="77777777" w:rsidR="0075687E" w:rsidRPr="00D35AC3" w:rsidRDefault="0075687E" w:rsidP="0075687E">
      <w:pPr>
        <w:pStyle w:val="Heading1"/>
        <w:keepNext/>
        <w:numPr>
          <w:ilvl w:val="0"/>
          <w:numId w:val="3"/>
        </w:numPr>
        <w:pBdr>
          <w:top w:val="single" w:sz="4" w:space="3" w:color="auto"/>
        </w:pBdr>
        <w:tabs>
          <w:tab w:val="clear" w:pos="540"/>
          <w:tab w:val="clear" w:pos="709"/>
          <w:tab w:val="num" w:pos="1800"/>
        </w:tabs>
        <w:spacing w:before="120" w:after="0"/>
        <w:ind w:left="567" w:hanging="567"/>
        <w:rPr>
          <w:sz w:val="20"/>
          <w:szCs w:val="20"/>
        </w:rPr>
      </w:pPr>
      <w:r w:rsidRPr="00D35AC3">
        <w:rPr>
          <w:sz w:val="20"/>
          <w:szCs w:val="20"/>
        </w:rPr>
        <w:t>Fees and charges</w:t>
      </w:r>
    </w:p>
    <w:p w14:paraId="7C86B281" w14:textId="4BAB3464" w:rsidR="0075687E" w:rsidRPr="00D35AC3" w:rsidRDefault="0075687E" w:rsidP="00A412F6">
      <w:pPr>
        <w:pStyle w:val="Heading2"/>
        <w:numPr>
          <w:ilvl w:val="1"/>
          <w:numId w:val="3"/>
        </w:numPr>
        <w:tabs>
          <w:tab w:val="clear" w:pos="709"/>
          <w:tab w:val="num" w:pos="567"/>
        </w:tabs>
        <w:spacing w:before="120"/>
        <w:ind w:left="567" w:hanging="567"/>
        <w:jc w:val="both"/>
        <w:rPr>
          <w:b w:val="0"/>
          <w:bCs w:val="0"/>
          <w:sz w:val="20"/>
          <w:szCs w:val="20"/>
        </w:rPr>
      </w:pPr>
      <w:r w:rsidRPr="00D35AC3">
        <w:rPr>
          <w:b w:val="0"/>
          <w:bCs w:val="0"/>
          <w:sz w:val="20"/>
          <w:szCs w:val="20"/>
        </w:rPr>
        <w:t xml:space="preserve">In consideration for the grant of the licence under clause </w:t>
      </w:r>
      <w:r w:rsidRPr="00D35AC3">
        <w:rPr>
          <w:b w:val="0"/>
          <w:bCs w:val="0"/>
          <w:sz w:val="20"/>
          <w:szCs w:val="20"/>
        </w:rPr>
        <w:fldChar w:fldCharType="begin"/>
      </w:r>
      <w:r w:rsidRPr="00D35AC3">
        <w:rPr>
          <w:b w:val="0"/>
          <w:bCs w:val="0"/>
          <w:sz w:val="20"/>
          <w:szCs w:val="20"/>
        </w:rPr>
        <w:instrText xml:space="preserve"> REF _Ref119262777 \w \h  \* MERGEFORMAT </w:instrText>
      </w:r>
      <w:r w:rsidRPr="00D35AC3">
        <w:rPr>
          <w:b w:val="0"/>
          <w:bCs w:val="0"/>
          <w:sz w:val="20"/>
          <w:szCs w:val="20"/>
        </w:rPr>
      </w:r>
      <w:r w:rsidRPr="00D35AC3">
        <w:rPr>
          <w:b w:val="0"/>
          <w:bCs w:val="0"/>
          <w:sz w:val="20"/>
          <w:szCs w:val="20"/>
        </w:rPr>
        <w:fldChar w:fldCharType="separate"/>
      </w:r>
      <w:r w:rsidR="005259AB" w:rsidRPr="005259AB">
        <w:rPr>
          <w:b w:val="0"/>
          <w:bCs w:val="0"/>
        </w:rPr>
        <w:t>1.1</w:t>
      </w:r>
      <w:r w:rsidRPr="00D35AC3">
        <w:rPr>
          <w:b w:val="0"/>
          <w:bCs w:val="0"/>
          <w:sz w:val="20"/>
          <w:szCs w:val="20"/>
        </w:rPr>
        <w:fldChar w:fldCharType="end"/>
      </w:r>
      <w:r w:rsidRPr="00D35AC3">
        <w:rPr>
          <w:b w:val="0"/>
          <w:bCs w:val="0"/>
          <w:sz w:val="20"/>
          <w:szCs w:val="20"/>
        </w:rPr>
        <w:t>, the Operator must pay the Licence Fee.</w:t>
      </w:r>
    </w:p>
    <w:p w14:paraId="567AF95F" w14:textId="77777777" w:rsidR="0075687E" w:rsidRPr="00D35AC3" w:rsidRDefault="0075687E" w:rsidP="00A412F6">
      <w:pPr>
        <w:pStyle w:val="Heading2"/>
        <w:numPr>
          <w:ilvl w:val="1"/>
          <w:numId w:val="3"/>
        </w:numPr>
        <w:tabs>
          <w:tab w:val="clear" w:pos="709"/>
          <w:tab w:val="num" w:pos="567"/>
        </w:tabs>
        <w:spacing w:before="120"/>
        <w:ind w:left="567" w:hanging="567"/>
        <w:rPr>
          <w:b w:val="0"/>
          <w:bCs w:val="0"/>
          <w:sz w:val="20"/>
          <w:szCs w:val="20"/>
        </w:rPr>
      </w:pPr>
      <w:r w:rsidRPr="00D35AC3">
        <w:rPr>
          <w:b w:val="0"/>
          <w:bCs w:val="0"/>
          <w:sz w:val="20"/>
          <w:szCs w:val="20"/>
        </w:rPr>
        <w:t>The Operator:</w:t>
      </w:r>
    </w:p>
    <w:p w14:paraId="46BD8AC0" w14:textId="77777777" w:rsidR="0075687E" w:rsidRPr="00D35AC3" w:rsidRDefault="0075687E" w:rsidP="0075687E">
      <w:pPr>
        <w:pStyle w:val="Heading3"/>
        <w:numPr>
          <w:ilvl w:val="2"/>
          <w:numId w:val="3"/>
        </w:numPr>
        <w:tabs>
          <w:tab w:val="num" w:pos="1701"/>
        </w:tabs>
        <w:spacing w:before="120" w:after="0"/>
        <w:ind w:left="1134" w:hanging="567"/>
        <w:rPr>
          <w:b w:val="0"/>
          <w:bCs w:val="0"/>
          <w:szCs w:val="20"/>
        </w:rPr>
      </w:pPr>
      <w:r w:rsidRPr="00D35AC3">
        <w:rPr>
          <w:b w:val="0"/>
          <w:bCs w:val="0"/>
          <w:szCs w:val="20"/>
        </w:rPr>
        <w:t>acknowledges that:</w:t>
      </w:r>
    </w:p>
    <w:p w14:paraId="7080CE66" w14:textId="77777777" w:rsidR="0075687E" w:rsidRPr="00D35AC3" w:rsidRDefault="0075687E" w:rsidP="0075687E">
      <w:pPr>
        <w:pStyle w:val="Heading4"/>
        <w:keepNext w:val="0"/>
        <w:numPr>
          <w:ilvl w:val="3"/>
          <w:numId w:val="3"/>
        </w:numPr>
        <w:spacing w:before="120"/>
        <w:ind w:left="1701" w:hanging="567"/>
        <w:jc w:val="both"/>
        <w:rPr>
          <w:b w:val="0"/>
          <w:bCs w:val="0"/>
          <w:sz w:val="20"/>
          <w:szCs w:val="20"/>
        </w:rPr>
      </w:pPr>
      <w:r w:rsidRPr="00D35AC3">
        <w:rPr>
          <w:b w:val="0"/>
          <w:bCs w:val="0"/>
          <w:sz w:val="20"/>
          <w:szCs w:val="20"/>
        </w:rPr>
        <w:t xml:space="preserve">the sole means of access to the GTA will </w:t>
      </w:r>
      <w:r w:rsidRPr="00D35AC3">
        <w:rPr>
          <w:b w:val="0"/>
          <w:bCs w:val="0"/>
          <w:sz w:val="20"/>
          <w:szCs w:val="20"/>
        </w:rPr>
        <w:t>be by way of boom gates operated using automatic licence plate recognition; and</w:t>
      </w:r>
    </w:p>
    <w:p w14:paraId="187B196A" w14:textId="77777777" w:rsidR="0075687E" w:rsidRPr="00D35AC3" w:rsidRDefault="0075687E" w:rsidP="0075687E">
      <w:pPr>
        <w:pStyle w:val="Heading4"/>
        <w:keepNext w:val="0"/>
        <w:numPr>
          <w:ilvl w:val="3"/>
          <w:numId w:val="3"/>
        </w:numPr>
        <w:spacing w:before="120"/>
        <w:ind w:left="1701" w:hanging="567"/>
        <w:jc w:val="both"/>
        <w:rPr>
          <w:b w:val="0"/>
          <w:bCs w:val="0"/>
          <w:sz w:val="20"/>
          <w:szCs w:val="20"/>
        </w:rPr>
      </w:pPr>
      <w:r w:rsidRPr="00D35AC3">
        <w:rPr>
          <w:b w:val="0"/>
          <w:bCs w:val="0"/>
          <w:sz w:val="20"/>
          <w:szCs w:val="20"/>
        </w:rPr>
        <w:t>the sole means for Council to charge (and for the Operator to pay) the Licence Fee is by way of the Electronic Collection System;</w:t>
      </w:r>
    </w:p>
    <w:p w14:paraId="458AC2D0"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agrees to pay the Licence Fee each time it uses the GTA,</w:t>
      </w:r>
    </w:p>
    <w:p w14:paraId="77606E17" w14:textId="339B1493" w:rsidR="0075687E" w:rsidRPr="00D35AC3" w:rsidRDefault="0075687E" w:rsidP="0075687E">
      <w:pPr>
        <w:pStyle w:val="Heading3"/>
        <w:tabs>
          <w:tab w:val="num" w:pos="1800"/>
        </w:tabs>
        <w:spacing w:before="120"/>
        <w:ind w:left="567"/>
        <w:jc w:val="both"/>
        <w:rPr>
          <w:b w:val="0"/>
          <w:bCs w:val="0"/>
          <w:szCs w:val="20"/>
        </w:rPr>
      </w:pPr>
      <w:r w:rsidRPr="00D35AC3">
        <w:rPr>
          <w:b w:val="0"/>
          <w:bCs w:val="0"/>
          <w:szCs w:val="20"/>
        </w:rPr>
        <w:t xml:space="preserve">subject to clause </w:t>
      </w:r>
      <w:r w:rsidRPr="00D35AC3">
        <w:rPr>
          <w:b w:val="0"/>
          <w:bCs w:val="0"/>
          <w:szCs w:val="20"/>
        </w:rPr>
        <w:fldChar w:fldCharType="begin"/>
      </w:r>
      <w:r w:rsidRPr="00D35AC3">
        <w:rPr>
          <w:b w:val="0"/>
          <w:bCs w:val="0"/>
          <w:szCs w:val="20"/>
        </w:rPr>
        <w:instrText xml:space="preserve"> REF _Ref122486156 \w \h  \* MERGEFORMAT </w:instrText>
      </w:r>
      <w:r w:rsidRPr="00D35AC3">
        <w:rPr>
          <w:b w:val="0"/>
          <w:bCs w:val="0"/>
          <w:szCs w:val="20"/>
        </w:rPr>
      </w:r>
      <w:r w:rsidRPr="00D35AC3">
        <w:rPr>
          <w:b w:val="0"/>
          <w:bCs w:val="0"/>
          <w:szCs w:val="20"/>
        </w:rPr>
        <w:fldChar w:fldCharType="separate"/>
      </w:r>
      <w:r w:rsidR="005259AB" w:rsidRPr="005259AB">
        <w:rPr>
          <w:b w:val="0"/>
          <w:bCs w:val="0"/>
        </w:rPr>
        <w:t>2.4</w:t>
      </w:r>
      <w:r w:rsidRPr="00D35AC3">
        <w:rPr>
          <w:b w:val="0"/>
          <w:bCs w:val="0"/>
          <w:szCs w:val="20"/>
        </w:rPr>
        <w:fldChar w:fldCharType="end"/>
      </w:r>
      <w:r w:rsidRPr="00D35AC3">
        <w:rPr>
          <w:b w:val="0"/>
          <w:bCs w:val="0"/>
          <w:szCs w:val="20"/>
        </w:rPr>
        <w:t xml:space="preserve">. </w:t>
      </w:r>
    </w:p>
    <w:p w14:paraId="496C61F7" w14:textId="77777777" w:rsidR="0075687E" w:rsidRPr="00D35AC3" w:rsidRDefault="0075687E" w:rsidP="00A412F6">
      <w:pPr>
        <w:pStyle w:val="Heading2"/>
        <w:numPr>
          <w:ilvl w:val="1"/>
          <w:numId w:val="3"/>
        </w:numPr>
        <w:tabs>
          <w:tab w:val="clear" w:pos="709"/>
          <w:tab w:val="num" w:pos="567"/>
        </w:tabs>
        <w:spacing w:before="120"/>
        <w:ind w:left="567" w:hanging="567"/>
        <w:jc w:val="both"/>
        <w:rPr>
          <w:b w:val="0"/>
          <w:bCs w:val="0"/>
          <w:sz w:val="20"/>
          <w:szCs w:val="20"/>
        </w:rPr>
      </w:pPr>
      <w:r w:rsidRPr="00D35AC3">
        <w:rPr>
          <w:b w:val="0"/>
          <w:bCs w:val="0"/>
          <w:sz w:val="20"/>
          <w:szCs w:val="20"/>
        </w:rPr>
        <w:t>The Operator must:</w:t>
      </w:r>
    </w:p>
    <w:p w14:paraId="5DF71313" w14:textId="77777777" w:rsidR="0075687E" w:rsidRPr="00D35AC3" w:rsidRDefault="0075687E" w:rsidP="0075687E">
      <w:pPr>
        <w:pStyle w:val="Heading3"/>
        <w:keepNext/>
        <w:numPr>
          <w:ilvl w:val="2"/>
          <w:numId w:val="3"/>
        </w:numPr>
        <w:tabs>
          <w:tab w:val="num" w:pos="1701"/>
        </w:tabs>
        <w:spacing w:before="120" w:after="0"/>
        <w:ind w:left="1134" w:hanging="567"/>
        <w:jc w:val="both"/>
        <w:rPr>
          <w:b w:val="0"/>
          <w:bCs w:val="0"/>
          <w:szCs w:val="20"/>
        </w:rPr>
      </w:pPr>
      <w:r w:rsidRPr="00D35AC3">
        <w:rPr>
          <w:b w:val="0"/>
          <w:bCs w:val="0"/>
          <w:szCs w:val="20"/>
        </w:rPr>
        <w:t>prior to commencement of the Term, use the Electronic Collection System to register:</w:t>
      </w:r>
    </w:p>
    <w:p w14:paraId="6AA3B1A4" w14:textId="77777777" w:rsidR="0075687E" w:rsidRPr="00D35AC3" w:rsidRDefault="0075687E" w:rsidP="0075687E">
      <w:pPr>
        <w:pStyle w:val="Heading4"/>
        <w:keepNext w:val="0"/>
        <w:numPr>
          <w:ilvl w:val="3"/>
          <w:numId w:val="3"/>
        </w:numPr>
        <w:spacing w:before="120"/>
        <w:ind w:left="1701" w:hanging="567"/>
        <w:jc w:val="both"/>
        <w:rPr>
          <w:b w:val="0"/>
          <w:bCs w:val="0"/>
          <w:sz w:val="20"/>
          <w:szCs w:val="20"/>
        </w:rPr>
      </w:pPr>
      <w:r w:rsidRPr="00D35AC3">
        <w:rPr>
          <w:b w:val="0"/>
          <w:bCs w:val="0"/>
          <w:sz w:val="20"/>
          <w:szCs w:val="20"/>
        </w:rPr>
        <w:t>the Operator;</w:t>
      </w:r>
    </w:p>
    <w:p w14:paraId="24E2D671" w14:textId="77777777" w:rsidR="0075687E" w:rsidRPr="00D35AC3" w:rsidRDefault="0075687E" w:rsidP="0075687E">
      <w:pPr>
        <w:pStyle w:val="Heading4"/>
        <w:keepNext w:val="0"/>
        <w:numPr>
          <w:ilvl w:val="3"/>
          <w:numId w:val="3"/>
        </w:numPr>
        <w:spacing w:before="120"/>
        <w:ind w:left="1701" w:hanging="567"/>
        <w:jc w:val="both"/>
        <w:rPr>
          <w:b w:val="0"/>
          <w:bCs w:val="0"/>
          <w:sz w:val="20"/>
          <w:szCs w:val="20"/>
        </w:rPr>
      </w:pPr>
      <w:r w:rsidRPr="00D35AC3">
        <w:rPr>
          <w:b w:val="0"/>
          <w:bCs w:val="0"/>
          <w:sz w:val="20"/>
          <w:szCs w:val="20"/>
        </w:rPr>
        <w:t>each vehicle to be used by the Operator; and</w:t>
      </w:r>
    </w:p>
    <w:p w14:paraId="2D497C2D"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at all times maintain registration and comply with requirements of the Electronic Collection System.</w:t>
      </w:r>
    </w:p>
    <w:p w14:paraId="772D9CFE" w14:textId="77777777" w:rsidR="0075687E" w:rsidRPr="00D35AC3" w:rsidRDefault="0075687E" w:rsidP="00A412F6">
      <w:pPr>
        <w:pStyle w:val="Heading2"/>
        <w:numPr>
          <w:ilvl w:val="1"/>
          <w:numId w:val="3"/>
        </w:numPr>
        <w:tabs>
          <w:tab w:val="clear" w:pos="709"/>
          <w:tab w:val="num" w:pos="567"/>
        </w:tabs>
        <w:spacing w:before="120"/>
        <w:ind w:left="567" w:hanging="567"/>
        <w:jc w:val="both"/>
        <w:rPr>
          <w:b w:val="0"/>
          <w:bCs w:val="0"/>
          <w:sz w:val="20"/>
          <w:szCs w:val="20"/>
        </w:rPr>
      </w:pPr>
      <w:bookmarkStart w:id="16" w:name="_Toc317752631"/>
      <w:bookmarkStart w:id="17" w:name="_Toc317756475"/>
      <w:bookmarkStart w:id="18" w:name="_Toc317758151"/>
      <w:bookmarkStart w:id="19" w:name="_Toc317758651"/>
      <w:bookmarkStart w:id="20" w:name="RENEW__TENANT_S_NOTICE"/>
      <w:bookmarkStart w:id="21" w:name="_Ref122486156"/>
      <w:bookmarkStart w:id="22" w:name="_Toc384115471"/>
      <w:bookmarkStart w:id="23" w:name="_Toc419195870"/>
      <w:bookmarkStart w:id="24" w:name="_Ref444089702"/>
      <w:bookmarkEnd w:id="16"/>
      <w:bookmarkEnd w:id="17"/>
      <w:bookmarkEnd w:id="18"/>
      <w:bookmarkEnd w:id="19"/>
      <w:bookmarkEnd w:id="20"/>
      <w:r w:rsidRPr="00D35AC3">
        <w:rPr>
          <w:b w:val="0"/>
          <w:bCs w:val="0"/>
          <w:sz w:val="20"/>
          <w:szCs w:val="20"/>
        </w:rPr>
        <w:t>If at any time the Electronic Collection System is not operational</w:t>
      </w:r>
      <w:bookmarkEnd w:id="21"/>
      <w:r w:rsidRPr="00D35AC3">
        <w:rPr>
          <w:b w:val="0"/>
          <w:bCs w:val="0"/>
          <w:sz w:val="20"/>
          <w:szCs w:val="20"/>
        </w:rPr>
        <w:t>, Council may:</w:t>
      </w:r>
    </w:p>
    <w:p w14:paraId="2BECA387"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record the Operator’s use of the GTA; and</w:t>
      </w:r>
    </w:p>
    <w:p w14:paraId="304A3135"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issue an invoice from time to time for the Licence Fee, which the Operator must pay within 30 days of receipt.</w:t>
      </w:r>
    </w:p>
    <w:p w14:paraId="294E9CD1" w14:textId="77777777" w:rsidR="0075687E" w:rsidRPr="00D35AC3" w:rsidRDefault="0075687E" w:rsidP="00A412F6">
      <w:pPr>
        <w:pStyle w:val="Heading2"/>
        <w:numPr>
          <w:ilvl w:val="1"/>
          <w:numId w:val="3"/>
        </w:numPr>
        <w:tabs>
          <w:tab w:val="clear" w:pos="709"/>
          <w:tab w:val="num" w:pos="567"/>
        </w:tabs>
        <w:spacing w:before="120"/>
        <w:ind w:left="567" w:hanging="567"/>
        <w:jc w:val="both"/>
        <w:rPr>
          <w:b w:val="0"/>
          <w:bCs w:val="0"/>
          <w:sz w:val="20"/>
          <w:szCs w:val="20"/>
        </w:rPr>
      </w:pPr>
      <w:r w:rsidRPr="00D35AC3">
        <w:rPr>
          <w:b w:val="0"/>
          <w:bCs w:val="0"/>
          <w:sz w:val="20"/>
          <w:szCs w:val="20"/>
        </w:rPr>
        <w:t>For the purposes of this licence:</w:t>
      </w:r>
    </w:p>
    <w:p w14:paraId="47E2BA3E"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szCs w:val="20"/>
        </w:rPr>
        <w:t>GST</w:t>
      </w:r>
      <w:r w:rsidRPr="00D35AC3">
        <w:rPr>
          <w:b w:val="0"/>
          <w:bCs w:val="0"/>
          <w:szCs w:val="20"/>
        </w:rPr>
        <w:t xml:space="preserve"> and any other term not defined in this licence have the meanings given to them in the </w:t>
      </w:r>
      <w:r w:rsidRPr="00D35AC3">
        <w:rPr>
          <w:b w:val="0"/>
          <w:bCs w:val="0"/>
          <w:i/>
          <w:iCs/>
          <w:szCs w:val="20"/>
        </w:rPr>
        <w:t>A New Tax System (Goods and Services Tax) Act 1999</w:t>
      </w:r>
      <w:r w:rsidRPr="00D35AC3">
        <w:rPr>
          <w:b w:val="0"/>
          <w:bCs w:val="0"/>
          <w:szCs w:val="20"/>
        </w:rPr>
        <w:t xml:space="preserve"> (Cth) as amended or replaced;</w:t>
      </w:r>
    </w:p>
    <w:p w14:paraId="600FBED4"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unless stated otherwise, the consideration to be paid or provided for any supply made under or in connection with this licence does not include GST;</w:t>
      </w:r>
    </w:p>
    <w:p w14:paraId="5718B0D8"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rPr>
      </w:pPr>
      <w:bookmarkStart w:id="25" w:name="_Ref119257867"/>
      <w:r w:rsidRPr="00D35AC3">
        <w:rPr>
          <w:b w:val="0"/>
          <w:bCs w:val="0"/>
          <w:szCs w:val="20"/>
        </w:rPr>
        <w:t xml:space="preserve">to the extent that any supply made under this licence is a taxable supply, the GST-exclusive consideration will be increased by the amount of any GST payable in respect of that taxable supply and that amount must be paid at the </w:t>
      </w:r>
      <w:r w:rsidRPr="00D35AC3">
        <w:rPr>
          <w:b w:val="0"/>
          <w:bCs w:val="0"/>
          <w:szCs w:val="20"/>
        </w:rPr>
        <w:lastRenderedPageBreak/>
        <w:t>same time as the GST-exclusive consideration</w:t>
      </w:r>
      <w:bookmarkEnd w:id="25"/>
      <w:r w:rsidRPr="00D35AC3">
        <w:rPr>
          <w:b w:val="0"/>
          <w:bCs w:val="0"/>
          <w:szCs w:val="20"/>
        </w:rPr>
        <w:t>.</w:t>
      </w:r>
    </w:p>
    <w:p w14:paraId="69452289" w14:textId="77777777" w:rsidR="0075687E" w:rsidRPr="00A412F6" w:rsidRDefault="0075687E" w:rsidP="00A412F6">
      <w:pPr>
        <w:pStyle w:val="BodyText2"/>
        <w:spacing w:after="0" w:line="240" w:lineRule="auto"/>
      </w:pPr>
    </w:p>
    <w:p w14:paraId="1C4ADA55" w14:textId="77777777" w:rsidR="0075687E" w:rsidRPr="00D35AC3" w:rsidRDefault="0075687E" w:rsidP="0075687E">
      <w:pPr>
        <w:pStyle w:val="Heading1"/>
        <w:keepNext/>
        <w:numPr>
          <w:ilvl w:val="0"/>
          <w:numId w:val="3"/>
        </w:numPr>
        <w:pBdr>
          <w:top w:val="single" w:sz="4" w:space="3" w:color="auto"/>
        </w:pBdr>
        <w:tabs>
          <w:tab w:val="clear" w:pos="540"/>
          <w:tab w:val="clear" w:pos="709"/>
          <w:tab w:val="num" w:pos="1800"/>
        </w:tabs>
        <w:spacing w:before="120" w:after="0"/>
        <w:ind w:left="567" w:hanging="567"/>
        <w:jc w:val="both"/>
        <w:rPr>
          <w:sz w:val="20"/>
          <w:szCs w:val="20"/>
        </w:rPr>
      </w:pPr>
      <w:r w:rsidRPr="00D35AC3">
        <w:rPr>
          <w:sz w:val="20"/>
          <w:szCs w:val="20"/>
        </w:rPr>
        <w:t>Operator’s conduct</w:t>
      </w:r>
    </w:p>
    <w:p w14:paraId="7EA6AC51" w14:textId="77777777" w:rsidR="0075687E" w:rsidRPr="00D35AC3" w:rsidRDefault="0075687E" w:rsidP="00A412F6">
      <w:pPr>
        <w:pStyle w:val="Heading2"/>
        <w:numPr>
          <w:ilvl w:val="1"/>
          <w:numId w:val="3"/>
        </w:numPr>
        <w:tabs>
          <w:tab w:val="clear" w:pos="709"/>
          <w:tab w:val="num" w:pos="567"/>
        </w:tabs>
        <w:spacing w:before="120"/>
        <w:ind w:left="567" w:hanging="567"/>
        <w:jc w:val="both"/>
        <w:rPr>
          <w:b w:val="0"/>
          <w:bCs w:val="0"/>
          <w:sz w:val="20"/>
          <w:szCs w:val="20"/>
        </w:rPr>
      </w:pPr>
      <w:bookmarkStart w:id="26" w:name="_Ref317754727"/>
      <w:bookmarkStart w:id="27" w:name="_Toc384115472"/>
      <w:bookmarkStart w:id="28" w:name="_Toc419195871"/>
      <w:r w:rsidRPr="00D35AC3">
        <w:rPr>
          <w:b w:val="0"/>
          <w:bCs w:val="0"/>
          <w:sz w:val="20"/>
          <w:szCs w:val="20"/>
        </w:rPr>
        <w:t>In conducting the Permitted Services, the Operator must:</w:t>
      </w:r>
    </w:p>
    <w:p w14:paraId="5B2D9D87"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 xml:space="preserve">only drop off/pick up Terminal passengers after parking in the GTA; </w:t>
      </w:r>
    </w:p>
    <w:p w14:paraId="000138DC"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only park its vehicles in those parts of the GTA which are allocated to the particular Permitted Services being provided by the Operator;</w:t>
      </w:r>
    </w:p>
    <w:p w14:paraId="49EF0A37"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not occupy the GTA for any period longer than 2 hours at a time;</w:t>
      </w:r>
    </w:p>
    <w:p w14:paraId="7267C5F5"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at all times act in a safe, efficient and proper manner and otherwise in accordance with Council’s signage (including conditions of entry), notices and directions (whether oral or in writing), as issued from time to time;</w:t>
      </w:r>
    </w:p>
    <w:p w14:paraId="122237E0"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ensure that the Operator’s Employees act in a courteous and professional manner at all times in providing the Permitted Services, including:</w:t>
      </w:r>
    </w:p>
    <w:p w14:paraId="45C64732" w14:textId="77777777" w:rsidR="0075687E" w:rsidRPr="00D35AC3" w:rsidRDefault="0075687E" w:rsidP="0075687E">
      <w:pPr>
        <w:pStyle w:val="Heading4"/>
        <w:keepNext w:val="0"/>
        <w:numPr>
          <w:ilvl w:val="3"/>
          <w:numId w:val="3"/>
        </w:numPr>
        <w:spacing w:before="120"/>
        <w:ind w:left="1701" w:hanging="567"/>
        <w:jc w:val="both"/>
        <w:rPr>
          <w:b w:val="0"/>
          <w:bCs w:val="0"/>
          <w:sz w:val="20"/>
          <w:szCs w:val="20"/>
        </w:rPr>
      </w:pPr>
      <w:r w:rsidRPr="00D35AC3">
        <w:rPr>
          <w:b w:val="0"/>
          <w:bCs w:val="0"/>
          <w:sz w:val="20"/>
          <w:szCs w:val="20"/>
        </w:rPr>
        <w:t xml:space="preserve">dressing appropriately; </w:t>
      </w:r>
    </w:p>
    <w:p w14:paraId="62A61331" w14:textId="77777777" w:rsidR="0075687E" w:rsidRPr="00D35AC3" w:rsidRDefault="0075687E" w:rsidP="0075687E">
      <w:pPr>
        <w:pStyle w:val="Heading4"/>
        <w:keepNext w:val="0"/>
        <w:numPr>
          <w:ilvl w:val="3"/>
          <w:numId w:val="3"/>
        </w:numPr>
        <w:spacing w:before="120"/>
        <w:ind w:left="1701" w:hanging="567"/>
        <w:jc w:val="both"/>
        <w:rPr>
          <w:b w:val="0"/>
          <w:bCs w:val="0"/>
          <w:sz w:val="20"/>
          <w:szCs w:val="20"/>
        </w:rPr>
      </w:pPr>
      <w:r w:rsidRPr="00D35AC3">
        <w:rPr>
          <w:b w:val="0"/>
          <w:bCs w:val="0"/>
          <w:sz w:val="20"/>
          <w:szCs w:val="20"/>
        </w:rPr>
        <w:t xml:space="preserve">not smoking or littering at the Airport; </w:t>
      </w:r>
    </w:p>
    <w:p w14:paraId="183B2A53"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at its cost maintain all Property in good repair and not permit any Property to be or become a danger to the safety of anyone or anything;</w:t>
      </w:r>
    </w:p>
    <w:p w14:paraId="30D37EBB"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 xml:space="preserve">not occupy the GTA for personal use (including camping or overnight stays in the GTA); </w:t>
      </w:r>
    </w:p>
    <w:p w14:paraId="3CB197D6"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comply with all reasonable directions Council may give, including in relation to the environment, work health &amp; safety, security and operational procedures at the Airport;</w:t>
      </w:r>
    </w:p>
    <w:p w14:paraId="041AC6A9"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bookmarkStart w:id="29" w:name="_Toc153715182"/>
      <w:bookmarkStart w:id="30" w:name="_Toc153852288"/>
      <w:bookmarkStart w:id="31" w:name="_Ref503949556"/>
      <w:r w:rsidRPr="00D35AC3">
        <w:rPr>
          <w:b w:val="0"/>
          <w:bCs w:val="0"/>
          <w:szCs w:val="20"/>
        </w:rPr>
        <w:t xml:space="preserve">obtain and keep current </w:t>
      </w:r>
      <w:bookmarkEnd w:id="29"/>
      <w:bookmarkEnd w:id="30"/>
      <w:r w:rsidRPr="00D35AC3">
        <w:rPr>
          <w:b w:val="0"/>
          <w:bCs w:val="0"/>
          <w:szCs w:val="20"/>
        </w:rPr>
        <w:t xml:space="preserve">any licence, permit, consent, approval or other authority which is required under any applicable law or required by an Authority (including under the Passenger Transport </w:t>
      </w:r>
      <w:r w:rsidRPr="00D35AC3">
        <w:rPr>
          <w:b w:val="0"/>
          <w:bCs w:val="0"/>
          <w:szCs w:val="20"/>
        </w:rPr>
        <w:t>Legislation), in order to provide the Permitted Services (Approval);</w:t>
      </w:r>
    </w:p>
    <w:p w14:paraId="1243F3AD"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comply with all laws and the requirements of Authorities in connection with the provision of the Permitted Services</w:t>
      </w:r>
      <w:bookmarkStart w:id="32" w:name="_Toc153715183"/>
      <w:bookmarkStart w:id="33" w:name="_Toc153852289"/>
      <w:bookmarkEnd w:id="31"/>
      <w:r w:rsidRPr="00D35AC3">
        <w:rPr>
          <w:b w:val="0"/>
          <w:bCs w:val="0"/>
          <w:szCs w:val="20"/>
        </w:rPr>
        <w:t>, including the Passenger Transport Legislation and all applicable Australian standards</w:t>
      </w:r>
      <w:bookmarkEnd w:id="32"/>
      <w:bookmarkEnd w:id="33"/>
      <w:r w:rsidRPr="00D35AC3">
        <w:rPr>
          <w:b w:val="0"/>
          <w:bCs w:val="0"/>
          <w:szCs w:val="20"/>
        </w:rPr>
        <w:t>;</w:t>
      </w:r>
    </w:p>
    <w:p w14:paraId="53E7E2C0"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promptly notify Council of any:</w:t>
      </w:r>
    </w:p>
    <w:p w14:paraId="01F2D4B8" w14:textId="77777777" w:rsidR="0075687E" w:rsidRPr="00D35AC3" w:rsidRDefault="0075687E" w:rsidP="0075687E">
      <w:pPr>
        <w:pStyle w:val="Heading4"/>
        <w:keepNext w:val="0"/>
        <w:numPr>
          <w:ilvl w:val="3"/>
          <w:numId w:val="3"/>
        </w:numPr>
        <w:spacing w:before="120"/>
        <w:ind w:left="1701" w:hanging="567"/>
        <w:jc w:val="both"/>
        <w:rPr>
          <w:b w:val="0"/>
          <w:bCs w:val="0"/>
          <w:sz w:val="20"/>
          <w:szCs w:val="20"/>
        </w:rPr>
      </w:pPr>
      <w:r w:rsidRPr="00D35AC3">
        <w:rPr>
          <w:b w:val="0"/>
          <w:bCs w:val="0"/>
          <w:sz w:val="20"/>
          <w:szCs w:val="20"/>
        </w:rPr>
        <w:t>environmental, health or safety incident which is required to be reported to any Authority;</w:t>
      </w:r>
    </w:p>
    <w:p w14:paraId="5BD738B6" w14:textId="77777777" w:rsidR="0075687E" w:rsidRPr="00D35AC3" w:rsidRDefault="0075687E" w:rsidP="0075687E">
      <w:pPr>
        <w:pStyle w:val="Heading4"/>
        <w:keepNext w:val="0"/>
        <w:numPr>
          <w:ilvl w:val="3"/>
          <w:numId w:val="3"/>
        </w:numPr>
        <w:spacing w:before="120"/>
        <w:ind w:left="1701" w:hanging="567"/>
        <w:jc w:val="both"/>
        <w:rPr>
          <w:b w:val="0"/>
          <w:bCs w:val="0"/>
          <w:sz w:val="20"/>
          <w:szCs w:val="20"/>
        </w:rPr>
      </w:pPr>
      <w:r w:rsidRPr="00D35AC3">
        <w:rPr>
          <w:b w:val="0"/>
          <w:bCs w:val="0"/>
          <w:sz w:val="20"/>
          <w:szCs w:val="20"/>
        </w:rPr>
        <w:t>personal injury to any person in or around the GTA;</w:t>
      </w:r>
    </w:p>
    <w:p w14:paraId="6AA77BDA" w14:textId="77777777" w:rsidR="0075687E" w:rsidRPr="00D35AC3" w:rsidRDefault="0075687E" w:rsidP="0075687E">
      <w:pPr>
        <w:pStyle w:val="Heading4"/>
        <w:keepNext w:val="0"/>
        <w:numPr>
          <w:ilvl w:val="3"/>
          <w:numId w:val="3"/>
        </w:numPr>
        <w:spacing w:before="120"/>
        <w:ind w:left="1701" w:hanging="567"/>
        <w:jc w:val="both"/>
        <w:rPr>
          <w:b w:val="0"/>
          <w:bCs w:val="0"/>
          <w:sz w:val="20"/>
          <w:szCs w:val="20"/>
        </w:rPr>
      </w:pPr>
      <w:r w:rsidRPr="00D35AC3">
        <w:rPr>
          <w:b w:val="0"/>
          <w:bCs w:val="0"/>
          <w:sz w:val="20"/>
          <w:szCs w:val="20"/>
        </w:rPr>
        <w:t>damage to, or loss of, any property (including any property of the Operator) in or around the GTA,</w:t>
      </w:r>
    </w:p>
    <w:p w14:paraId="364753F4" w14:textId="77777777" w:rsidR="0075687E" w:rsidRPr="00D35AC3" w:rsidRDefault="0075687E" w:rsidP="0075687E">
      <w:pPr>
        <w:pStyle w:val="Heading3"/>
        <w:tabs>
          <w:tab w:val="num" w:pos="1800"/>
        </w:tabs>
        <w:spacing w:before="120"/>
        <w:ind w:left="1134"/>
        <w:jc w:val="both"/>
        <w:rPr>
          <w:b w:val="0"/>
          <w:bCs w:val="0"/>
          <w:szCs w:val="20"/>
        </w:rPr>
      </w:pPr>
      <w:r w:rsidRPr="00D35AC3">
        <w:rPr>
          <w:b w:val="0"/>
          <w:bCs w:val="0"/>
          <w:szCs w:val="20"/>
        </w:rPr>
        <w:t>and co-operate with Council in relation to the incident, including providing such information as is requested;</w:t>
      </w:r>
    </w:p>
    <w:p w14:paraId="696C97D9"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make good (to Council’s satisfaction) any damage to the Airport caused by the Operator or its Employees;</w:t>
      </w:r>
    </w:p>
    <w:p w14:paraId="060A425E"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 xml:space="preserve">upon request from time to time, provide such information and other details regarding the Permitted Services as we require, including evidence of all Approvals held under the Passenger Transport Legislation; </w:t>
      </w:r>
    </w:p>
    <w:p w14:paraId="52A0BE27"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ensure that the Operator’s Employees do not do anything, or omit to do anything, which would cause the Operator to breach any of its obligations under this licence.</w:t>
      </w:r>
    </w:p>
    <w:p w14:paraId="7BABCC3C" w14:textId="77777777" w:rsidR="0075687E" w:rsidRPr="00D35AC3" w:rsidRDefault="0075687E" w:rsidP="00A412F6">
      <w:pPr>
        <w:pStyle w:val="Heading2"/>
        <w:numPr>
          <w:ilvl w:val="1"/>
          <w:numId w:val="3"/>
        </w:numPr>
        <w:tabs>
          <w:tab w:val="clear" w:pos="709"/>
          <w:tab w:val="num" w:pos="567"/>
        </w:tabs>
        <w:spacing w:before="120"/>
        <w:ind w:left="567" w:hanging="567"/>
        <w:jc w:val="both"/>
        <w:rPr>
          <w:b w:val="0"/>
          <w:bCs w:val="0"/>
          <w:sz w:val="20"/>
          <w:szCs w:val="20"/>
        </w:rPr>
      </w:pPr>
      <w:r w:rsidRPr="00D35AC3">
        <w:rPr>
          <w:b w:val="0"/>
          <w:bCs w:val="0"/>
          <w:sz w:val="20"/>
          <w:szCs w:val="20"/>
        </w:rPr>
        <w:t xml:space="preserve">The Operator must not: </w:t>
      </w:r>
    </w:p>
    <w:p w14:paraId="08C7137C"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bookmarkStart w:id="34" w:name="_Ref506461754"/>
      <w:r w:rsidRPr="00D35AC3">
        <w:rPr>
          <w:b w:val="0"/>
          <w:bCs w:val="0"/>
          <w:szCs w:val="20"/>
        </w:rPr>
        <w:t>pick up or drop off any Terminal passengers at any other part of the Airport than the GTA, including the public pick up/drop off zone in front of the Terminal;</w:t>
      </w:r>
    </w:p>
    <w:bookmarkEnd w:id="34"/>
    <w:p w14:paraId="58432EEC"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lastRenderedPageBreak/>
        <w:t>tailgate any other vehicle when entering or exiting the GTA;</w:t>
      </w:r>
    </w:p>
    <w:p w14:paraId="246BFA63"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 xml:space="preserve">tout or solicit for business at or near the Airport (including in or around the Terminal); </w:t>
      </w:r>
    </w:p>
    <w:p w14:paraId="5D717BF5"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 xml:space="preserve">conduct any other business or activity from the Airport without Council’s prior written approval or provide the Permitted Services for or on behalf of any other person; </w:t>
      </w:r>
    </w:p>
    <w:p w14:paraId="65AD5798"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carry out the Permitted Services in any part of the Airport other than the GTA;</w:t>
      </w:r>
    </w:p>
    <w:p w14:paraId="46064A25"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promote the Permitted Services, the Operator’s business or any other business in any way (such as displaying in the GTA or elsewhere at the Airport any advertisement, placard, branding or sign), unless approved in writing by Council;</w:t>
      </w:r>
    </w:p>
    <w:p w14:paraId="7A5744CE"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 xml:space="preserve">do anything, or omit to do anything, which is offensive or may cause a nuisance, annoyance, interference or danger to any person or to any part of the Airport; or </w:t>
      </w:r>
    </w:p>
    <w:p w14:paraId="00F78B1A"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bookmarkStart w:id="35" w:name="_Ref118172744"/>
      <w:bookmarkStart w:id="36" w:name="_Ref136062276"/>
      <w:r w:rsidRPr="00D35AC3">
        <w:rPr>
          <w:b w:val="0"/>
          <w:bCs w:val="0"/>
          <w:szCs w:val="20"/>
        </w:rPr>
        <w:t xml:space="preserve">clean, grease, oil, repair or wash any Property in any part of the Airport, including the GTA; </w:t>
      </w:r>
    </w:p>
    <w:p w14:paraId="33A00617"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 xml:space="preserve">bring or leave in any part of the Airport any offensive, hazardous or dangerous substance; </w:t>
      </w:r>
    </w:p>
    <w:p w14:paraId="1D166930"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 xml:space="preserve">disclose to any third party any information Council gives to the Operator which Council either advises is confidential or which the Operator ought reasonably know should be kept confidential; </w:t>
      </w:r>
    </w:p>
    <w:p w14:paraId="7FCE2AB1"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bookmarkStart w:id="37" w:name="_Ref491184435"/>
      <w:bookmarkEnd w:id="35"/>
      <w:bookmarkEnd w:id="36"/>
      <w:r w:rsidRPr="00D35AC3">
        <w:rPr>
          <w:b w:val="0"/>
          <w:bCs w:val="0"/>
          <w:szCs w:val="20"/>
        </w:rPr>
        <w:t>dispose of or otherwise deal with this licence or rights under it (including by assignment or sub-licence) without Council’s prior written approval, which may be given, withheld or given subject to conditions in Council’s absolute discretion.</w:t>
      </w:r>
      <w:bookmarkEnd w:id="37"/>
    </w:p>
    <w:p w14:paraId="2348BF1A" w14:textId="77777777" w:rsidR="0075687E" w:rsidRPr="00D35AC3" w:rsidRDefault="0075687E" w:rsidP="00A412F6">
      <w:pPr>
        <w:pStyle w:val="Heading2"/>
        <w:numPr>
          <w:ilvl w:val="1"/>
          <w:numId w:val="3"/>
        </w:numPr>
        <w:tabs>
          <w:tab w:val="clear" w:pos="709"/>
          <w:tab w:val="num" w:pos="567"/>
        </w:tabs>
        <w:spacing w:before="120"/>
        <w:ind w:left="567" w:hanging="567"/>
        <w:jc w:val="both"/>
        <w:rPr>
          <w:b w:val="0"/>
          <w:bCs w:val="0"/>
        </w:rPr>
      </w:pPr>
      <w:r w:rsidRPr="00D35AC3">
        <w:rPr>
          <w:b w:val="0"/>
          <w:bCs w:val="0"/>
          <w:sz w:val="20"/>
          <w:szCs w:val="20"/>
        </w:rPr>
        <w:t xml:space="preserve">Council may report any breach of this licence, which is also contrary to any </w:t>
      </w:r>
      <w:r w:rsidRPr="00D35AC3">
        <w:rPr>
          <w:b w:val="0"/>
          <w:bCs w:val="0"/>
          <w:sz w:val="20"/>
          <w:szCs w:val="20"/>
        </w:rPr>
        <w:t>applicable law, to the relevant Authority.</w:t>
      </w:r>
    </w:p>
    <w:p w14:paraId="38D80ECE" w14:textId="77777777" w:rsidR="0075687E" w:rsidRPr="003431A6" w:rsidRDefault="0075687E" w:rsidP="00A412F6">
      <w:pPr>
        <w:pStyle w:val="BodyText2"/>
        <w:spacing w:after="0" w:line="240" w:lineRule="auto"/>
      </w:pPr>
    </w:p>
    <w:bookmarkEnd w:id="22"/>
    <w:bookmarkEnd w:id="23"/>
    <w:bookmarkEnd w:id="24"/>
    <w:bookmarkEnd w:id="26"/>
    <w:bookmarkEnd w:id="27"/>
    <w:bookmarkEnd w:id="28"/>
    <w:p w14:paraId="53BCBDD1" w14:textId="77777777" w:rsidR="0075687E" w:rsidRPr="00593248" w:rsidRDefault="0075687E" w:rsidP="0075687E">
      <w:pPr>
        <w:pStyle w:val="Heading1"/>
        <w:keepNext/>
        <w:numPr>
          <w:ilvl w:val="0"/>
          <w:numId w:val="3"/>
        </w:numPr>
        <w:pBdr>
          <w:top w:val="single" w:sz="4" w:space="3" w:color="auto"/>
        </w:pBdr>
        <w:tabs>
          <w:tab w:val="clear" w:pos="540"/>
          <w:tab w:val="clear" w:pos="709"/>
          <w:tab w:val="num" w:pos="1800"/>
        </w:tabs>
        <w:spacing w:before="120" w:after="0"/>
        <w:ind w:left="567" w:hanging="567"/>
        <w:jc w:val="both"/>
        <w:rPr>
          <w:sz w:val="20"/>
          <w:szCs w:val="20"/>
        </w:rPr>
      </w:pPr>
      <w:r w:rsidRPr="00593248">
        <w:rPr>
          <w:sz w:val="20"/>
          <w:szCs w:val="20"/>
        </w:rPr>
        <w:t xml:space="preserve">Risk, indemnities &amp; insurance  </w:t>
      </w:r>
    </w:p>
    <w:p w14:paraId="0ACAD19F" w14:textId="77777777" w:rsidR="0075687E" w:rsidRPr="00D35AC3" w:rsidRDefault="0075687E" w:rsidP="0075687E">
      <w:pPr>
        <w:pStyle w:val="Heading2"/>
        <w:numPr>
          <w:ilvl w:val="1"/>
          <w:numId w:val="3"/>
        </w:numPr>
        <w:tabs>
          <w:tab w:val="clear" w:pos="709"/>
          <w:tab w:val="num" w:pos="567"/>
        </w:tabs>
        <w:spacing w:before="120"/>
        <w:ind w:left="567" w:hanging="567"/>
        <w:jc w:val="both"/>
        <w:rPr>
          <w:b w:val="0"/>
          <w:bCs w:val="0"/>
          <w:sz w:val="20"/>
          <w:szCs w:val="20"/>
        </w:rPr>
      </w:pPr>
      <w:bookmarkStart w:id="38" w:name="_Toc63521432"/>
      <w:bookmarkStart w:id="39" w:name="_Ref118172526"/>
      <w:bookmarkStart w:id="40" w:name="_Ref118173231"/>
      <w:bookmarkStart w:id="41" w:name="_Ref118173243"/>
      <w:bookmarkStart w:id="42" w:name="_Ref135721321"/>
      <w:bookmarkStart w:id="43" w:name="_Ref135721890"/>
      <w:bookmarkStart w:id="44" w:name="_Ref171316008"/>
      <w:bookmarkStart w:id="45" w:name="_Ref171501564"/>
      <w:bookmarkStart w:id="46" w:name="_Toc493085541"/>
      <w:bookmarkStart w:id="47" w:name="_Ref503965857"/>
      <w:r w:rsidRPr="00D35AC3">
        <w:rPr>
          <w:b w:val="0"/>
          <w:bCs w:val="0"/>
          <w:sz w:val="20"/>
          <w:szCs w:val="20"/>
        </w:rPr>
        <w:t>The Operator enters the Airport and provides the Permitted Services at its own risk.</w:t>
      </w:r>
    </w:p>
    <w:p w14:paraId="21D87A4F" w14:textId="77777777" w:rsidR="0075687E" w:rsidRPr="00D35AC3" w:rsidRDefault="0075687E" w:rsidP="00A412F6">
      <w:pPr>
        <w:pStyle w:val="Heading2"/>
        <w:numPr>
          <w:ilvl w:val="1"/>
          <w:numId w:val="3"/>
        </w:numPr>
        <w:tabs>
          <w:tab w:val="clear" w:pos="709"/>
          <w:tab w:val="num" w:pos="567"/>
        </w:tabs>
        <w:spacing w:before="120"/>
        <w:ind w:left="567" w:hanging="567"/>
        <w:jc w:val="both"/>
        <w:rPr>
          <w:b w:val="0"/>
          <w:bCs w:val="0"/>
          <w:sz w:val="20"/>
          <w:szCs w:val="20"/>
        </w:rPr>
      </w:pPr>
      <w:bookmarkStart w:id="48" w:name="_Ref119264468"/>
      <w:bookmarkEnd w:id="38"/>
      <w:bookmarkEnd w:id="39"/>
      <w:bookmarkEnd w:id="40"/>
      <w:bookmarkEnd w:id="41"/>
      <w:bookmarkEnd w:id="42"/>
      <w:bookmarkEnd w:id="43"/>
      <w:bookmarkEnd w:id="44"/>
      <w:bookmarkEnd w:id="45"/>
      <w:bookmarkEnd w:id="46"/>
      <w:bookmarkEnd w:id="47"/>
      <w:r w:rsidRPr="00D35AC3">
        <w:rPr>
          <w:b w:val="0"/>
          <w:bCs w:val="0"/>
          <w:sz w:val="20"/>
          <w:szCs w:val="20"/>
        </w:rPr>
        <w:t>Without limiting any of Council’s other rights or remedies, the Operator indemnifies Council against:</w:t>
      </w:r>
      <w:bookmarkEnd w:id="48"/>
    </w:p>
    <w:p w14:paraId="08D8EF5C"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lang w:val="en-US"/>
        </w:rPr>
        <w:t xml:space="preserve">any </w:t>
      </w:r>
      <w:r w:rsidRPr="00D35AC3">
        <w:rPr>
          <w:b w:val="0"/>
          <w:bCs w:val="0"/>
          <w:szCs w:val="20"/>
        </w:rPr>
        <w:t>liability to or claim by a third party (including the Operator’s Employees); and</w:t>
      </w:r>
    </w:p>
    <w:p w14:paraId="05635AEA"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lang w:val="en-US"/>
        </w:rPr>
      </w:pPr>
      <w:r w:rsidRPr="00D35AC3">
        <w:rPr>
          <w:b w:val="0"/>
          <w:bCs w:val="0"/>
          <w:szCs w:val="20"/>
        </w:rPr>
        <w:t>all costs, fines, penalties, loss</w:t>
      </w:r>
      <w:r w:rsidRPr="00D35AC3">
        <w:rPr>
          <w:b w:val="0"/>
          <w:bCs w:val="0"/>
          <w:szCs w:val="20"/>
          <w:lang w:val="en-US"/>
        </w:rPr>
        <w:t xml:space="preserve"> and damage suffered or incurred by Council,</w:t>
      </w:r>
    </w:p>
    <w:p w14:paraId="4FA38937" w14:textId="77777777" w:rsidR="0075687E" w:rsidRPr="00D35AC3" w:rsidRDefault="0075687E" w:rsidP="0075687E">
      <w:pPr>
        <w:pStyle w:val="Heading4"/>
        <w:spacing w:before="100"/>
        <w:ind w:left="567"/>
        <w:jc w:val="both"/>
        <w:rPr>
          <w:b w:val="0"/>
          <w:bCs w:val="0"/>
          <w:sz w:val="20"/>
          <w:szCs w:val="20"/>
        </w:rPr>
      </w:pPr>
      <w:r w:rsidRPr="00D35AC3">
        <w:rPr>
          <w:b w:val="0"/>
          <w:bCs w:val="0"/>
          <w:sz w:val="20"/>
          <w:szCs w:val="20"/>
        </w:rPr>
        <w:t>arising out of or in connection with any wilful or negligent act or omission, or breach of this licence by, the Operator or any of its Employees.</w:t>
      </w:r>
    </w:p>
    <w:p w14:paraId="4FD3E463" w14:textId="1197D0BF" w:rsidR="0075687E" w:rsidRPr="00D35AC3" w:rsidRDefault="0075687E" w:rsidP="0075687E">
      <w:pPr>
        <w:pStyle w:val="Heading2"/>
        <w:numPr>
          <w:ilvl w:val="1"/>
          <w:numId w:val="3"/>
        </w:numPr>
        <w:tabs>
          <w:tab w:val="clear" w:pos="709"/>
          <w:tab w:val="num" w:pos="567"/>
        </w:tabs>
        <w:spacing w:before="120"/>
        <w:ind w:left="567" w:hanging="567"/>
        <w:jc w:val="both"/>
        <w:rPr>
          <w:b w:val="0"/>
          <w:bCs w:val="0"/>
          <w:sz w:val="20"/>
          <w:szCs w:val="20"/>
        </w:rPr>
      </w:pPr>
      <w:r w:rsidRPr="00D35AC3">
        <w:rPr>
          <w:b w:val="0"/>
          <w:bCs w:val="0"/>
          <w:sz w:val="20"/>
          <w:szCs w:val="20"/>
        </w:rPr>
        <w:t xml:space="preserve">The indemnity in clause </w:t>
      </w:r>
      <w:r w:rsidRPr="00D35AC3">
        <w:rPr>
          <w:b w:val="0"/>
          <w:bCs w:val="0"/>
          <w:sz w:val="20"/>
          <w:szCs w:val="20"/>
        </w:rPr>
        <w:fldChar w:fldCharType="begin"/>
      </w:r>
      <w:r w:rsidRPr="00D35AC3">
        <w:rPr>
          <w:b w:val="0"/>
          <w:bCs w:val="0"/>
          <w:sz w:val="20"/>
          <w:szCs w:val="20"/>
        </w:rPr>
        <w:instrText xml:space="preserve"> REF _Ref119264468 \w \h  \* MERGEFORMAT </w:instrText>
      </w:r>
      <w:r w:rsidRPr="00D35AC3">
        <w:rPr>
          <w:b w:val="0"/>
          <w:bCs w:val="0"/>
          <w:sz w:val="20"/>
          <w:szCs w:val="20"/>
        </w:rPr>
      </w:r>
      <w:r w:rsidRPr="00D35AC3">
        <w:rPr>
          <w:b w:val="0"/>
          <w:bCs w:val="0"/>
          <w:sz w:val="20"/>
          <w:szCs w:val="20"/>
        </w:rPr>
        <w:fldChar w:fldCharType="separate"/>
      </w:r>
      <w:r w:rsidR="005259AB" w:rsidRPr="005259AB">
        <w:rPr>
          <w:b w:val="0"/>
          <w:bCs w:val="0"/>
        </w:rPr>
        <w:t>4.2</w:t>
      </w:r>
      <w:r w:rsidRPr="00D35AC3">
        <w:rPr>
          <w:b w:val="0"/>
          <w:bCs w:val="0"/>
          <w:sz w:val="20"/>
          <w:szCs w:val="20"/>
        </w:rPr>
        <w:fldChar w:fldCharType="end"/>
      </w:r>
      <w:r w:rsidRPr="00D35AC3">
        <w:rPr>
          <w:b w:val="0"/>
          <w:bCs w:val="0"/>
          <w:sz w:val="20"/>
          <w:szCs w:val="20"/>
        </w:rPr>
        <w:t xml:space="preserve"> will be reduced to the extent that a wilful or negligent act or omission of Council contributed to the liability, costs, fines, penalties, loss or damage.</w:t>
      </w:r>
    </w:p>
    <w:p w14:paraId="0EED88E7" w14:textId="77777777" w:rsidR="0075687E" w:rsidRPr="00D35AC3" w:rsidRDefault="0075687E" w:rsidP="0075687E">
      <w:pPr>
        <w:pStyle w:val="Heading2"/>
        <w:numPr>
          <w:ilvl w:val="1"/>
          <w:numId w:val="3"/>
        </w:numPr>
        <w:tabs>
          <w:tab w:val="clear" w:pos="709"/>
          <w:tab w:val="num" w:pos="567"/>
        </w:tabs>
        <w:spacing w:before="120"/>
        <w:ind w:left="567" w:hanging="567"/>
        <w:jc w:val="both"/>
        <w:rPr>
          <w:b w:val="0"/>
          <w:bCs w:val="0"/>
          <w:sz w:val="20"/>
          <w:szCs w:val="20"/>
        </w:rPr>
      </w:pPr>
      <w:r w:rsidRPr="00D35AC3">
        <w:rPr>
          <w:b w:val="0"/>
          <w:bCs w:val="0"/>
          <w:sz w:val="20"/>
          <w:szCs w:val="20"/>
        </w:rPr>
        <w:t>The Operator releases Council to the fullest extent permitted by law from any liability arising in connection with this licence, except to the extent that any such liability was contributed to by the wilful or negligent act or omission of Council.</w:t>
      </w:r>
    </w:p>
    <w:p w14:paraId="49A9BEB7" w14:textId="77777777" w:rsidR="0075687E" w:rsidRPr="00D35AC3" w:rsidRDefault="0075687E" w:rsidP="0075687E">
      <w:pPr>
        <w:pStyle w:val="Heading2"/>
        <w:numPr>
          <w:ilvl w:val="1"/>
          <w:numId w:val="3"/>
        </w:numPr>
        <w:tabs>
          <w:tab w:val="clear" w:pos="709"/>
          <w:tab w:val="num" w:pos="567"/>
        </w:tabs>
        <w:spacing w:before="120"/>
        <w:ind w:left="567" w:hanging="567"/>
        <w:jc w:val="both"/>
        <w:rPr>
          <w:b w:val="0"/>
          <w:bCs w:val="0"/>
          <w:sz w:val="20"/>
          <w:szCs w:val="20"/>
        </w:rPr>
      </w:pPr>
      <w:bookmarkStart w:id="49" w:name="_Ref388363740"/>
      <w:r w:rsidRPr="00D35AC3">
        <w:rPr>
          <w:b w:val="0"/>
          <w:bCs w:val="0"/>
          <w:sz w:val="20"/>
          <w:szCs w:val="20"/>
        </w:rPr>
        <w:t>The Operator must take out and maintain during the Term the following policies of insurance:</w:t>
      </w:r>
      <w:bookmarkEnd w:id="49"/>
    </w:p>
    <w:p w14:paraId="1006402F"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bookmarkStart w:id="50" w:name="_Ref199820647"/>
      <w:r w:rsidRPr="00D35AC3">
        <w:rPr>
          <w:b w:val="0"/>
          <w:bCs w:val="0"/>
          <w:szCs w:val="20"/>
        </w:rPr>
        <w:t>public liability insurance for at least $20 million each and every occurrence (which amount may be varied by Council on reasonable notice from time to time); and</w:t>
      </w:r>
      <w:bookmarkEnd w:id="50"/>
    </w:p>
    <w:p w14:paraId="5AD90C69"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comprehensive motor vehicle and plant &amp; equipment insurance in respect of all vehicles used by the Operator in carrying out the Permitted Services;</w:t>
      </w:r>
    </w:p>
    <w:p w14:paraId="53BE00F8"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workers compensation and compulsory third party motor vehicle insurance, in compliance with the applicable statutory requirements,</w:t>
      </w:r>
    </w:p>
    <w:p w14:paraId="3B38085B" w14:textId="77777777" w:rsidR="0075687E" w:rsidRPr="00D35AC3" w:rsidRDefault="0075687E" w:rsidP="0075687E">
      <w:pPr>
        <w:pStyle w:val="Heading4"/>
        <w:spacing w:before="120" w:after="120"/>
        <w:ind w:left="567"/>
        <w:jc w:val="both"/>
        <w:rPr>
          <w:b w:val="0"/>
          <w:bCs w:val="0"/>
          <w:sz w:val="20"/>
          <w:szCs w:val="20"/>
        </w:rPr>
      </w:pPr>
      <w:r w:rsidRPr="00D35AC3">
        <w:rPr>
          <w:b w:val="0"/>
          <w:bCs w:val="0"/>
          <w:sz w:val="20"/>
          <w:szCs w:val="20"/>
        </w:rPr>
        <w:lastRenderedPageBreak/>
        <w:t>and provide evidence of such insurances to Council at the start of the Term and otherwise upon request.</w:t>
      </w:r>
    </w:p>
    <w:p w14:paraId="6FA551DD" w14:textId="77777777" w:rsidR="0075687E" w:rsidRPr="00D35AC3" w:rsidRDefault="0075687E" w:rsidP="0075687E">
      <w:pPr>
        <w:pStyle w:val="Heading2"/>
        <w:numPr>
          <w:ilvl w:val="1"/>
          <w:numId w:val="3"/>
        </w:numPr>
        <w:tabs>
          <w:tab w:val="clear" w:pos="709"/>
          <w:tab w:val="num" w:pos="567"/>
        </w:tabs>
        <w:spacing w:before="120"/>
        <w:ind w:left="567" w:hanging="567"/>
        <w:jc w:val="both"/>
        <w:rPr>
          <w:b w:val="0"/>
          <w:bCs w:val="0"/>
          <w:sz w:val="20"/>
          <w:szCs w:val="20"/>
        </w:rPr>
      </w:pPr>
      <w:r w:rsidRPr="00D35AC3">
        <w:rPr>
          <w:b w:val="0"/>
          <w:bCs w:val="0"/>
          <w:sz w:val="20"/>
          <w:szCs w:val="20"/>
        </w:rPr>
        <w:t>The Operator must:</w:t>
      </w:r>
    </w:p>
    <w:p w14:paraId="34427E14" w14:textId="311BFE94"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 xml:space="preserve">promptly inform Council in writing of any occurrence arising out of the Permitted Services that may give rise to a claim under an insurance policy required by clause </w:t>
      </w:r>
      <w:r w:rsidRPr="00D35AC3">
        <w:rPr>
          <w:b w:val="0"/>
          <w:bCs w:val="0"/>
          <w:szCs w:val="20"/>
        </w:rPr>
        <w:fldChar w:fldCharType="begin"/>
      </w:r>
      <w:r w:rsidRPr="00D35AC3">
        <w:rPr>
          <w:b w:val="0"/>
          <w:bCs w:val="0"/>
          <w:szCs w:val="20"/>
        </w:rPr>
        <w:instrText xml:space="preserve"> REF _Ref388363740 \w \h  \* MERGEFORMAT </w:instrText>
      </w:r>
      <w:r w:rsidRPr="00D35AC3">
        <w:rPr>
          <w:b w:val="0"/>
          <w:bCs w:val="0"/>
          <w:szCs w:val="20"/>
        </w:rPr>
      </w:r>
      <w:r w:rsidRPr="00D35AC3">
        <w:rPr>
          <w:b w:val="0"/>
          <w:bCs w:val="0"/>
          <w:szCs w:val="20"/>
        </w:rPr>
        <w:fldChar w:fldCharType="separate"/>
      </w:r>
      <w:r w:rsidR="005259AB" w:rsidRPr="005259AB">
        <w:rPr>
          <w:b w:val="0"/>
          <w:bCs w:val="0"/>
        </w:rPr>
        <w:t>4.5</w:t>
      </w:r>
      <w:r w:rsidRPr="00D35AC3">
        <w:rPr>
          <w:b w:val="0"/>
          <w:bCs w:val="0"/>
          <w:szCs w:val="20"/>
        </w:rPr>
        <w:fldChar w:fldCharType="end"/>
      </w:r>
      <w:r w:rsidRPr="00D35AC3">
        <w:rPr>
          <w:b w:val="0"/>
          <w:bCs w:val="0"/>
          <w:szCs w:val="20"/>
        </w:rPr>
        <w:t xml:space="preserve"> and keep Council informed about the claim; and </w:t>
      </w:r>
    </w:p>
    <w:p w14:paraId="75EB833A" w14:textId="62BBE3C2" w:rsidR="0075687E" w:rsidRPr="00D35AC3" w:rsidRDefault="0075687E" w:rsidP="0075687E">
      <w:pPr>
        <w:pStyle w:val="Heading3"/>
        <w:numPr>
          <w:ilvl w:val="2"/>
          <w:numId w:val="3"/>
        </w:numPr>
        <w:tabs>
          <w:tab w:val="num" w:pos="1701"/>
        </w:tabs>
        <w:spacing w:before="120" w:after="0"/>
        <w:ind w:left="1134" w:hanging="567"/>
        <w:jc w:val="both"/>
        <w:rPr>
          <w:b w:val="0"/>
          <w:bCs w:val="0"/>
        </w:rPr>
      </w:pPr>
      <w:r w:rsidRPr="00D35AC3">
        <w:rPr>
          <w:b w:val="0"/>
          <w:bCs w:val="0"/>
          <w:szCs w:val="20"/>
        </w:rPr>
        <w:t xml:space="preserve">notify Council if an insurance policy required under clause </w:t>
      </w:r>
      <w:r w:rsidRPr="00D35AC3">
        <w:rPr>
          <w:b w:val="0"/>
          <w:bCs w:val="0"/>
          <w:szCs w:val="20"/>
        </w:rPr>
        <w:fldChar w:fldCharType="begin"/>
      </w:r>
      <w:r w:rsidRPr="00D35AC3">
        <w:rPr>
          <w:b w:val="0"/>
          <w:bCs w:val="0"/>
          <w:szCs w:val="20"/>
        </w:rPr>
        <w:instrText xml:space="preserve"> REF _Ref388363740 \w \h  \* MERGEFORMAT </w:instrText>
      </w:r>
      <w:r w:rsidRPr="00D35AC3">
        <w:rPr>
          <w:b w:val="0"/>
          <w:bCs w:val="0"/>
          <w:szCs w:val="20"/>
        </w:rPr>
      </w:r>
      <w:r w:rsidRPr="00D35AC3">
        <w:rPr>
          <w:b w:val="0"/>
          <w:bCs w:val="0"/>
          <w:szCs w:val="20"/>
        </w:rPr>
        <w:fldChar w:fldCharType="separate"/>
      </w:r>
      <w:r w:rsidR="005259AB" w:rsidRPr="005259AB">
        <w:rPr>
          <w:b w:val="0"/>
          <w:bCs w:val="0"/>
        </w:rPr>
        <w:t>4.5</w:t>
      </w:r>
      <w:r w:rsidRPr="00D35AC3">
        <w:rPr>
          <w:b w:val="0"/>
          <w:bCs w:val="0"/>
          <w:szCs w:val="20"/>
        </w:rPr>
        <w:fldChar w:fldCharType="end"/>
      </w:r>
      <w:r w:rsidRPr="00D35AC3">
        <w:rPr>
          <w:b w:val="0"/>
          <w:bCs w:val="0"/>
          <w:szCs w:val="20"/>
        </w:rPr>
        <w:t xml:space="preserve"> is reduced, cancelled or refused.</w:t>
      </w:r>
    </w:p>
    <w:p w14:paraId="67165096" w14:textId="77777777" w:rsidR="0075687E" w:rsidRPr="00A412F6" w:rsidRDefault="0075687E" w:rsidP="00A412F6">
      <w:pPr>
        <w:pStyle w:val="BodyText2"/>
        <w:spacing w:after="0" w:line="240" w:lineRule="auto"/>
      </w:pPr>
    </w:p>
    <w:p w14:paraId="5E1E88E5" w14:textId="77777777" w:rsidR="0075687E" w:rsidRPr="00593248" w:rsidRDefault="0075687E" w:rsidP="0075687E">
      <w:pPr>
        <w:pStyle w:val="Heading1"/>
        <w:keepNext/>
        <w:numPr>
          <w:ilvl w:val="0"/>
          <w:numId w:val="3"/>
        </w:numPr>
        <w:pBdr>
          <w:top w:val="single" w:sz="4" w:space="3" w:color="auto"/>
        </w:pBdr>
        <w:tabs>
          <w:tab w:val="clear" w:pos="540"/>
          <w:tab w:val="clear" w:pos="709"/>
          <w:tab w:val="num" w:pos="1800"/>
        </w:tabs>
        <w:spacing w:before="120" w:after="0"/>
        <w:ind w:left="567" w:hanging="567"/>
        <w:jc w:val="both"/>
        <w:rPr>
          <w:sz w:val="20"/>
          <w:szCs w:val="20"/>
        </w:rPr>
      </w:pPr>
      <w:bookmarkStart w:id="51" w:name="_Ref126529781"/>
      <w:r w:rsidRPr="00593248">
        <w:rPr>
          <w:sz w:val="20"/>
          <w:szCs w:val="20"/>
        </w:rPr>
        <w:t>Default and termination</w:t>
      </w:r>
      <w:bookmarkEnd w:id="51"/>
      <w:r w:rsidRPr="00593248">
        <w:rPr>
          <w:sz w:val="20"/>
          <w:szCs w:val="20"/>
        </w:rPr>
        <w:t xml:space="preserve"> </w:t>
      </w:r>
    </w:p>
    <w:p w14:paraId="5476A370"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bookmarkStart w:id="52" w:name="_Ref126530052"/>
      <w:bookmarkStart w:id="53" w:name="_Ref426455183"/>
      <w:r w:rsidRPr="00D35AC3">
        <w:rPr>
          <w:b w:val="0"/>
          <w:bCs w:val="0"/>
          <w:szCs w:val="20"/>
        </w:rPr>
        <w:t>Either party may terminate this licence by giving 30 days’ written notice to the other.</w:t>
      </w:r>
      <w:bookmarkEnd w:id="52"/>
    </w:p>
    <w:p w14:paraId="6668EF41"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In addition to any other rights Council may have at law:</w:t>
      </w:r>
      <w:bookmarkEnd w:id="53"/>
    </w:p>
    <w:p w14:paraId="62AF7C35" w14:textId="77777777" w:rsidR="0075687E" w:rsidRPr="00D35AC3" w:rsidRDefault="0075687E" w:rsidP="00A412F6">
      <w:pPr>
        <w:pStyle w:val="Heading4"/>
        <w:keepNext w:val="0"/>
        <w:numPr>
          <w:ilvl w:val="3"/>
          <w:numId w:val="3"/>
        </w:numPr>
        <w:tabs>
          <w:tab w:val="clear" w:pos="2149"/>
          <w:tab w:val="num" w:pos="1701"/>
        </w:tabs>
        <w:spacing w:before="120"/>
        <w:ind w:left="1701" w:hanging="567"/>
        <w:jc w:val="both"/>
        <w:rPr>
          <w:b w:val="0"/>
          <w:bCs w:val="0"/>
          <w:sz w:val="20"/>
          <w:szCs w:val="20"/>
        </w:rPr>
      </w:pPr>
      <w:r w:rsidRPr="00D35AC3">
        <w:rPr>
          <w:b w:val="0"/>
          <w:bCs w:val="0"/>
          <w:sz w:val="20"/>
          <w:szCs w:val="20"/>
        </w:rPr>
        <w:t xml:space="preserve">if the Operator breaches this licence and fails to remedy that breach within a reasonable period after Council gives notice to the Operator; </w:t>
      </w:r>
    </w:p>
    <w:p w14:paraId="013CF72B" w14:textId="77777777" w:rsidR="0075687E" w:rsidRPr="00D35AC3" w:rsidRDefault="0075687E" w:rsidP="00A412F6">
      <w:pPr>
        <w:pStyle w:val="Heading4"/>
        <w:keepNext w:val="0"/>
        <w:numPr>
          <w:ilvl w:val="3"/>
          <w:numId w:val="3"/>
        </w:numPr>
        <w:tabs>
          <w:tab w:val="clear" w:pos="2149"/>
          <w:tab w:val="num" w:pos="1701"/>
        </w:tabs>
        <w:spacing w:before="120"/>
        <w:ind w:left="1701" w:hanging="567"/>
        <w:jc w:val="both"/>
        <w:rPr>
          <w:b w:val="0"/>
          <w:bCs w:val="0"/>
          <w:sz w:val="20"/>
          <w:szCs w:val="20"/>
        </w:rPr>
      </w:pPr>
      <w:r w:rsidRPr="00D35AC3">
        <w:rPr>
          <w:b w:val="0"/>
          <w:bCs w:val="0"/>
          <w:sz w:val="20"/>
          <w:szCs w:val="20"/>
        </w:rPr>
        <w:t>if the Operator breaches this licence on three or more occasions during the Term (regardless of whether the Operator subsequently remedies the breaches notified by Council); or</w:t>
      </w:r>
    </w:p>
    <w:p w14:paraId="1AE2CE0B" w14:textId="77777777" w:rsidR="0075687E" w:rsidRPr="00D35AC3" w:rsidRDefault="0075687E" w:rsidP="00A412F6">
      <w:pPr>
        <w:pStyle w:val="Heading4"/>
        <w:keepNext w:val="0"/>
        <w:numPr>
          <w:ilvl w:val="3"/>
          <w:numId w:val="3"/>
        </w:numPr>
        <w:tabs>
          <w:tab w:val="clear" w:pos="2149"/>
          <w:tab w:val="num" w:pos="1701"/>
        </w:tabs>
        <w:spacing w:before="120"/>
        <w:ind w:left="1701" w:hanging="567"/>
        <w:jc w:val="both"/>
        <w:rPr>
          <w:b w:val="0"/>
          <w:bCs w:val="0"/>
          <w:sz w:val="20"/>
          <w:szCs w:val="20"/>
        </w:rPr>
      </w:pPr>
      <w:r w:rsidRPr="00D35AC3">
        <w:rPr>
          <w:b w:val="0"/>
          <w:bCs w:val="0"/>
          <w:sz w:val="20"/>
          <w:szCs w:val="20"/>
        </w:rPr>
        <w:t xml:space="preserve">if the Operator is insolvent, has an administrator appointed or a controller (as defined in section 9 of the </w:t>
      </w:r>
      <w:r w:rsidRPr="00A412F6">
        <w:rPr>
          <w:b w:val="0"/>
          <w:bCs w:val="0"/>
          <w:sz w:val="20"/>
          <w:szCs w:val="20"/>
        </w:rPr>
        <w:t>Corporations Act 2001</w:t>
      </w:r>
      <w:r w:rsidRPr="00D35AC3">
        <w:rPr>
          <w:b w:val="0"/>
          <w:bCs w:val="0"/>
          <w:sz w:val="20"/>
          <w:szCs w:val="20"/>
        </w:rPr>
        <w:t xml:space="preserve"> (Cth)) appointed over any of its property (in the case of a corporation) or a bankruptcy trustee appointed (in the case of an individual) or in any way indicates that the Operator is or will become unable to pay its debts as and when </w:t>
      </w:r>
      <w:r w:rsidRPr="00D35AC3">
        <w:rPr>
          <w:b w:val="0"/>
          <w:bCs w:val="0"/>
          <w:sz w:val="20"/>
          <w:szCs w:val="20"/>
        </w:rPr>
        <w:t>they become due or payable,</w:t>
      </w:r>
    </w:p>
    <w:p w14:paraId="0A072FED" w14:textId="77777777" w:rsidR="0075687E" w:rsidRPr="00D35AC3" w:rsidRDefault="0075687E" w:rsidP="0075687E">
      <w:pPr>
        <w:pStyle w:val="BodyText1"/>
        <w:spacing w:before="100"/>
        <w:ind w:left="1134"/>
        <w:rPr>
          <w:rFonts w:cs="Arial"/>
        </w:rPr>
      </w:pPr>
      <w:r w:rsidRPr="00D35AC3">
        <w:rPr>
          <w:rFonts w:cs="Arial"/>
        </w:rPr>
        <w:t>then Council may, by notice to the Operator do any of the following at its absolute discretion:</w:t>
      </w:r>
    </w:p>
    <w:p w14:paraId="50C6515B" w14:textId="77777777" w:rsidR="0075687E" w:rsidRPr="00D35AC3" w:rsidRDefault="0075687E" w:rsidP="00A412F6">
      <w:pPr>
        <w:pStyle w:val="Heading4"/>
        <w:keepNext w:val="0"/>
        <w:numPr>
          <w:ilvl w:val="3"/>
          <w:numId w:val="3"/>
        </w:numPr>
        <w:tabs>
          <w:tab w:val="clear" w:pos="2149"/>
          <w:tab w:val="num" w:pos="1701"/>
        </w:tabs>
        <w:spacing w:before="120"/>
        <w:ind w:left="1701" w:hanging="567"/>
        <w:jc w:val="both"/>
        <w:rPr>
          <w:b w:val="0"/>
          <w:bCs w:val="0"/>
          <w:sz w:val="20"/>
          <w:szCs w:val="20"/>
        </w:rPr>
      </w:pPr>
      <w:r w:rsidRPr="00D35AC3">
        <w:rPr>
          <w:b w:val="0"/>
          <w:bCs w:val="0"/>
          <w:sz w:val="20"/>
          <w:szCs w:val="20"/>
        </w:rPr>
        <w:t>terminate this licence;</w:t>
      </w:r>
    </w:p>
    <w:p w14:paraId="632BDF5E" w14:textId="77777777" w:rsidR="0075687E" w:rsidRPr="00D35AC3" w:rsidRDefault="0075687E" w:rsidP="00A412F6">
      <w:pPr>
        <w:pStyle w:val="Heading4"/>
        <w:keepNext w:val="0"/>
        <w:numPr>
          <w:ilvl w:val="3"/>
          <w:numId w:val="3"/>
        </w:numPr>
        <w:tabs>
          <w:tab w:val="clear" w:pos="2149"/>
          <w:tab w:val="num" w:pos="1701"/>
        </w:tabs>
        <w:spacing w:before="120"/>
        <w:ind w:left="1701" w:hanging="567"/>
        <w:jc w:val="both"/>
        <w:rPr>
          <w:b w:val="0"/>
          <w:bCs w:val="0"/>
          <w:sz w:val="20"/>
          <w:szCs w:val="20"/>
        </w:rPr>
      </w:pPr>
      <w:r w:rsidRPr="00D35AC3">
        <w:rPr>
          <w:b w:val="0"/>
          <w:bCs w:val="0"/>
          <w:sz w:val="20"/>
          <w:szCs w:val="20"/>
        </w:rPr>
        <w:t>suspend this licence for such period as Council considers appropriate (having regard to the nature of the default); or</w:t>
      </w:r>
    </w:p>
    <w:p w14:paraId="25251070" w14:textId="77777777" w:rsidR="0075687E" w:rsidRPr="00D35AC3" w:rsidRDefault="0075687E" w:rsidP="00A412F6">
      <w:pPr>
        <w:pStyle w:val="Heading4"/>
        <w:keepNext w:val="0"/>
        <w:numPr>
          <w:ilvl w:val="3"/>
          <w:numId w:val="3"/>
        </w:numPr>
        <w:tabs>
          <w:tab w:val="clear" w:pos="2149"/>
          <w:tab w:val="num" w:pos="1701"/>
        </w:tabs>
        <w:spacing w:before="120"/>
        <w:ind w:left="1701" w:hanging="567"/>
        <w:jc w:val="both"/>
        <w:rPr>
          <w:b w:val="0"/>
          <w:bCs w:val="0"/>
        </w:rPr>
      </w:pPr>
      <w:r w:rsidRPr="00D35AC3">
        <w:rPr>
          <w:b w:val="0"/>
          <w:bCs w:val="0"/>
          <w:sz w:val="20"/>
          <w:szCs w:val="20"/>
        </w:rPr>
        <w:t>convert this licence into a licence which may be terminated at will by Council.</w:t>
      </w:r>
    </w:p>
    <w:p w14:paraId="19F452C2" w14:textId="77777777" w:rsidR="0075687E" w:rsidRPr="00A412F6" w:rsidRDefault="0075687E" w:rsidP="00A412F6">
      <w:pPr>
        <w:pStyle w:val="BodyText2"/>
        <w:spacing w:after="0" w:line="240" w:lineRule="auto"/>
      </w:pPr>
    </w:p>
    <w:p w14:paraId="4D17AD8C" w14:textId="77777777" w:rsidR="0075687E" w:rsidRPr="00593248" w:rsidRDefault="0075687E" w:rsidP="0075687E">
      <w:pPr>
        <w:pStyle w:val="Heading1"/>
        <w:keepNext/>
        <w:numPr>
          <w:ilvl w:val="0"/>
          <w:numId w:val="3"/>
        </w:numPr>
        <w:pBdr>
          <w:top w:val="single" w:sz="4" w:space="3" w:color="auto"/>
        </w:pBdr>
        <w:tabs>
          <w:tab w:val="clear" w:pos="540"/>
          <w:tab w:val="clear" w:pos="709"/>
          <w:tab w:val="num" w:pos="1800"/>
        </w:tabs>
        <w:spacing w:before="120" w:after="0"/>
        <w:ind w:left="567" w:hanging="567"/>
        <w:jc w:val="both"/>
        <w:rPr>
          <w:sz w:val="20"/>
          <w:szCs w:val="20"/>
        </w:rPr>
      </w:pPr>
      <w:r w:rsidRPr="00593248">
        <w:rPr>
          <w:sz w:val="20"/>
          <w:szCs w:val="20"/>
        </w:rPr>
        <w:t>Definitions &amp; interpretation</w:t>
      </w:r>
    </w:p>
    <w:p w14:paraId="2069C23B" w14:textId="77777777" w:rsidR="0075687E" w:rsidRPr="00D35AC3" w:rsidRDefault="0075687E" w:rsidP="0075687E">
      <w:pPr>
        <w:pStyle w:val="Heading2"/>
        <w:numPr>
          <w:ilvl w:val="1"/>
          <w:numId w:val="3"/>
        </w:numPr>
        <w:tabs>
          <w:tab w:val="clear" w:pos="709"/>
          <w:tab w:val="num" w:pos="567"/>
        </w:tabs>
        <w:spacing w:before="120"/>
        <w:ind w:left="567" w:hanging="567"/>
        <w:jc w:val="both"/>
        <w:rPr>
          <w:b w:val="0"/>
          <w:bCs w:val="0"/>
          <w:sz w:val="20"/>
          <w:szCs w:val="20"/>
        </w:rPr>
      </w:pPr>
      <w:bookmarkStart w:id="54" w:name="_Ref119257432"/>
      <w:r w:rsidRPr="00D35AC3">
        <w:rPr>
          <w:b w:val="0"/>
          <w:bCs w:val="0"/>
          <w:sz w:val="20"/>
          <w:szCs w:val="20"/>
        </w:rPr>
        <w:t>In this licence:</w:t>
      </w:r>
      <w:bookmarkEnd w:id="54"/>
    </w:p>
    <w:p w14:paraId="144D1A44"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 xml:space="preserve">Airport means Ballina Byron Gateway Airport and includes any land owned, developed, controlled or used in conjunction with the operation and development of the airport and where the context so requires includes any part of the Airport.  </w:t>
      </w:r>
    </w:p>
    <w:p w14:paraId="6CF56B75" w14:textId="77777777" w:rsidR="0075687E" w:rsidRPr="00D35AC3" w:rsidRDefault="0075687E" w:rsidP="00A412F6">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Authority means any Commonwealth, state or local government, statutory agency or body or any supply authority or similar entity, including those which have legal authority in relation to the use or occupation of any part of the Airport.</w:t>
      </w:r>
    </w:p>
    <w:p w14:paraId="1E284FA8"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Business Day means any day other than a Saturday, Sunday or public holiday in Ballina, New South Wales.</w:t>
      </w:r>
    </w:p>
    <w:p w14:paraId="0B84A618"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Electronic Collection System means an electronic fee charging and collection system operated by a third party for calculation and payment of the Licence Fee and any other amounts payable under this licence.  As at the start of the Term, this is the ‘Parki’ system.</w:t>
      </w:r>
    </w:p>
    <w:p w14:paraId="7AE493D3"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 xml:space="preserve">Employees means a party’s officers, employees, agents or contractors, including (in the case of the Operator) any individual driver engaged to </w:t>
      </w:r>
      <w:r w:rsidRPr="00D35AC3">
        <w:rPr>
          <w:b w:val="0"/>
          <w:bCs w:val="0"/>
          <w:szCs w:val="20"/>
        </w:rPr>
        <w:lastRenderedPageBreak/>
        <w:t>provide the Permitted Services.</w:t>
      </w:r>
    </w:p>
    <w:p w14:paraId="2E07ECD4"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 xml:space="preserve">Passenger Transport Legislation means the </w:t>
      </w:r>
      <w:r w:rsidRPr="00D35AC3">
        <w:rPr>
          <w:b w:val="0"/>
          <w:bCs w:val="0"/>
          <w:i/>
          <w:iCs/>
          <w:szCs w:val="20"/>
        </w:rPr>
        <w:t>Point to Point</w:t>
      </w:r>
      <w:r w:rsidRPr="00D35AC3">
        <w:rPr>
          <w:b w:val="0"/>
          <w:bCs w:val="0"/>
          <w:szCs w:val="20"/>
        </w:rPr>
        <w:t xml:space="preserve"> </w:t>
      </w:r>
      <w:r w:rsidRPr="00D35AC3">
        <w:rPr>
          <w:b w:val="0"/>
          <w:bCs w:val="0"/>
          <w:i/>
          <w:szCs w:val="20"/>
        </w:rPr>
        <w:t>Transport (Taxi and Hire Vehicles) Act 2016</w:t>
      </w:r>
      <w:r w:rsidRPr="00D35AC3">
        <w:rPr>
          <w:b w:val="0"/>
          <w:bCs w:val="0"/>
          <w:szCs w:val="20"/>
        </w:rPr>
        <w:t xml:space="preserve"> (NSW) and any regulations in force under or in connection with that Act. </w:t>
      </w:r>
    </w:p>
    <w:p w14:paraId="01155F81"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Property means all the property of, or controlled by, the Operator or its Employees which is located at the Airport in connection with the Permitted Services, including all vehicles used to provide the Permitted Services.</w:t>
      </w:r>
    </w:p>
    <w:p w14:paraId="2BFD8D37"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Terminal means the passenger terminal operated by Council at the Airport.</w:t>
      </w:r>
    </w:p>
    <w:p w14:paraId="391F370C" w14:textId="77777777" w:rsidR="0075687E" w:rsidRPr="00D35AC3" w:rsidRDefault="0075687E" w:rsidP="0075687E">
      <w:pPr>
        <w:pStyle w:val="Heading2"/>
        <w:numPr>
          <w:ilvl w:val="1"/>
          <w:numId w:val="3"/>
        </w:numPr>
        <w:tabs>
          <w:tab w:val="clear" w:pos="709"/>
          <w:tab w:val="num" w:pos="567"/>
        </w:tabs>
        <w:spacing w:before="120"/>
        <w:ind w:left="567" w:hanging="567"/>
        <w:jc w:val="both"/>
        <w:rPr>
          <w:b w:val="0"/>
          <w:bCs w:val="0"/>
          <w:sz w:val="20"/>
          <w:szCs w:val="20"/>
        </w:rPr>
      </w:pPr>
      <w:r w:rsidRPr="00D35AC3">
        <w:rPr>
          <w:b w:val="0"/>
          <w:bCs w:val="0"/>
          <w:sz w:val="20"/>
          <w:szCs w:val="20"/>
        </w:rPr>
        <w:t>Reference to:</w:t>
      </w:r>
    </w:p>
    <w:p w14:paraId="7D8F91F2"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one gender includes the others;</w:t>
      </w:r>
    </w:p>
    <w:p w14:paraId="07DEFD7C"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the singular includes the plural and the plural includes the singular;</w:t>
      </w:r>
    </w:p>
    <w:p w14:paraId="10AF283C"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a person includes a body corporate;</w:t>
      </w:r>
    </w:p>
    <w:p w14:paraId="2AA74364"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a party includes the party's executors, administrators, successors and permitted assigns.</w:t>
      </w:r>
    </w:p>
    <w:p w14:paraId="6DD112A4" w14:textId="77777777" w:rsidR="0075687E" w:rsidRPr="00D35AC3" w:rsidRDefault="0075687E" w:rsidP="0075687E">
      <w:pPr>
        <w:pStyle w:val="Heading2"/>
        <w:numPr>
          <w:ilvl w:val="1"/>
          <w:numId w:val="3"/>
        </w:numPr>
        <w:tabs>
          <w:tab w:val="clear" w:pos="709"/>
          <w:tab w:val="num" w:pos="567"/>
        </w:tabs>
        <w:spacing w:before="120"/>
        <w:ind w:left="567" w:hanging="567"/>
        <w:jc w:val="both"/>
        <w:rPr>
          <w:b w:val="0"/>
          <w:bCs w:val="0"/>
          <w:sz w:val="20"/>
          <w:szCs w:val="20"/>
        </w:rPr>
      </w:pPr>
      <w:r w:rsidRPr="00D35AC3">
        <w:rPr>
          <w:b w:val="0"/>
          <w:bCs w:val="0"/>
          <w:sz w:val="20"/>
          <w:szCs w:val="20"/>
        </w:rPr>
        <w:t>"Including" and similar expressions are not words of limitation.</w:t>
      </w:r>
    </w:p>
    <w:p w14:paraId="08C50A14" w14:textId="77777777" w:rsidR="0075687E" w:rsidRPr="00D35AC3" w:rsidRDefault="0075687E" w:rsidP="0075687E">
      <w:pPr>
        <w:pStyle w:val="Heading2"/>
        <w:numPr>
          <w:ilvl w:val="1"/>
          <w:numId w:val="3"/>
        </w:numPr>
        <w:tabs>
          <w:tab w:val="clear" w:pos="709"/>
          <w:tab w:val="num" w:pos="567"/>
        </w:tabs>
        <w:spacing w:before="120"/>
        <w:ind w:left="567" w:hanging="567"/>
        <w:jc w:val="both"/>
        <w:rPr>
          <w:b w:val="0"/>
          <w:bCs w:val="0"/>
          <w:sz w:val="20"/>
          <w:szCs w:val="20"/>
        </w:rPr>
      </w:pPr>
      <w:r w:rsidRPr="00D35AC3">
        <w:rPr>
          <w:b w:val="0"/>
          <w:bCs w:val="0"/>
          <w:sz w:val="20"/>
          <w:szCs w:val="20"/>
        </w:rPr>
        <w:t>Where a word or expression is given a particular meaning, other parts of speech and grammatical forms of that word or expression have a corresponding meaning.</w:t>
      </w:r>
    </w:p>
    <w:p w14:paraId="0A205558" w14:textId="77777777" w:rsidR="0075687E" w:rsidRPr="00D35AC3" w:rsidRDefault="0075687E" w:rsidP="0075687E">
      <w:pPr>
        <w:pStyle w:val="Heading2"/>
        <w:numPr>
          <w:ilvl w:val="1"/>
          <w:numId w:val="3"/>
        </w:numPr>
        <w:tabs>
          <w:tab w:val="clear" w:pos="709"/>
          <w:tab w:val="num" w:pos="567"/>
        </w:tabs>
        <w:spacing w:before="120"/>
        <w:ind w:left="567" w:hanging="567"/>
        <w:jc w:val="both"/>
        <w:rPr>
          <w:b w:val="0"/>
          <w:bCs w:val="0"/>
          <w:sz w:val="20"/>
          <w:szCs w:val="20"/>
        </w:rPr>
      </w:pPr>
      <w:r w:rsidRPr="00D35AC3">
        <w:rPr>
          <w:b w:val="0"/>
          <w:bCs w:val="0"/>
          <w:sz w:val="20"/>
          <w:szCs w:val="20"/>
        </w:rPr>
        <w:t>Headings are for convenience only and do not form part of this licence or affect its interpretation.</w:t>
      </w:r>
    </w:p>
    <w:p w14:paraId="1576CDAA" w14:textId="77777777" w:rsidR="0075687E" w:rsidRPr="00D35AC3" w:rsidRDefault="0075687E" w:rsidP="0075687E">
      <w:pPr>
        <w:pStyle w:val="Heading2"/>
        <w:numPr>
          <w:ilvl w:val="1"/>
          <w:numId w:val="3"/>
        </w:numPr>
        <w:tabs>
          <w:tab w:val="clear" w:pos="709"/>
          <w:tab w:val="num" w:pos="567"/>
        </w:tabs>
        <w:spacing w:before="120"/>
        <w:ind w:left="567" w:hanging="567"/>
        <w:jc w:val="both"/>
        <w:rPr>
          <w:b w:val="0"/>
          <w:bCs w:val="0"/>
          <w:sz w:val="20"/>
          <w:szCs w:val="20"/>
        </w:rPr>
      </w:pPr>
      <w:r w:rsidRPr="00D35AC3">
        <w:rPr>
          <w:b w:val="0"/>
          <w:bCs w:val="0"/>
          <w:sz w:val="20"/>
          <w:szCs w:val="20"/>
        </w:rPr>
        <w:t>A provision of this licence must not be construed to the disadvantage of</w:t>
      </w:r>
      <w:r w:rsidRPr="00D35AC3">
        <w:rPr>
          <w:b w:val="0"/>
          <w:bCs w:val="0"/>
        </w:rPr>
        <w:t xml:space="preserve"> </w:t>
      </w:r>
      <w:r w:rsidRPr="00D35AC3">
        <w:rPr>
          <w:b w:val="0"/>
          <w:bCs w:val="0"/>
          <w:sz w:val="20"/>
          <w:szCs w:val="20"/>
        </w:rPr>
        <w:t xml:space="preserve">party merely because that party was </w:t>
      </w:r>
      <w:r w:rsidRPr="00D35AC3">
        <w:rPr>
          <w:b w:val="0"/>
          <w:bCs w:val="0"/>
          <w:sz w:val="20"/>
          <w:szCs w:val="20"/>
        </w:rPr>
        <w:t>responsible for the preparation of the licence or the inclusion of the provision in it.</w:t>
      </w:r>
    </w:p>
    <w:p w14:paraId="09BCAB2F" w14:textId="77777777" w:rsidR="0075687E" w:rsidRPr="00D35AC3" w:rsidRDefault="0075687E" w:rsidP="0075687E">
      <w:pPr>
        <w:pStyle w:val="Heading2"/>
        <w:numPr>
          <w:ilvl w:val="1"/>
          <w:numId w:val="3"/>
        </w:numPr>
        <w:tabs>
          <w:tab w:val="clear" w:pos="709"/>
          <w:tab w:val="num" w:pos="567"/>
        </w:tabs>
        <w:spacing w:before="120"/>
        <w:ind w:left="567" w:hanging="567"/>
        <w:jc w:val="both"/>
        <w:rPr>
          <w:b w:val="0"/>
          <w:bCs w:val="0"/>
          <w:sz w:val="20"/>
          <w:szCs w:val="20"/>
        </w:rPr>
      </w:pPr>
      <w:r w:rsidRPr="00D35AC3">
        <w:rPr>
          <w:b w:val="0"/>
          <w:bCs w:val="0"/>
          <w:sz w:val="20"/>
          <w:szCs w:val="20"/>
        </w:rPr>
        <w:t>If an act must be done on a specified day, which is not a Business Day, it must be done instead on the next Business Day.</w:t>
      </w:r>
    </w:p>
    <w:p w14:paraId="25FFD4EF" w14:textId="4EA8475E" w:rsidR="0075687E" w:rsidRPr="00D35AC3" w:rsidRDefault="0075687E" w:rsidP="0075687E">
      <w:pPr>
        <w:pStyle w:val="Heading2"/>
        <w:numPr>
          <w:ilvl w:val="1"/>
          <w:numId w:val="3"/>
        </w:numPr>
        <w:tabs>
          <w:tab w:val="clear" w:pos="709"/>
          <w:tab w:val="num" w:pos="567"/>
        </w:tabs>
        <w:spacing w:before="120"/>
        <w:ind w:left="567" w:hanging="567"/>
        <w:jc w:val="both"/>
        <w:rPr>
          <w:b w:val="0"/>
          <w:bCs w:val="0"/>
        </w:rPr>
      </w:pPr>
      <w:r w:rsidRPr="00D35AC3">
        <w:rPr>
          <w:b w:val="0"/>
          <w:bCs w:val="0"/>
          <w:sz w:val="20"/>
          <w:szCs w:val="20"/>
        </w:rPr>
        <w:t>Capitalised words or phrases used in this licence but not defined in clause </w:t>
      </w:r>
      <w:r w:rsidRPr="00D35AC3">
        <w:rPr>
          <w:b w:val="0"/>
          <w:bCs w:val="0"/>
          <w:sz w:val="20"/>
          <w:szCs w:val="20"/>
        </w:rPr>
        <w:fldChar w:fldCharType="begin"/>
      </w:r>
      <w:r w:rsidRPr="00D35AC3">
        <w:rPr>
          <w:b w:val="0"/>
          <w:bCs w:val="0"/>
          <w:sz w:val="20"/>
          <w:szCs w:val="20"/>
        </w:rPr>
        <w:instrText xml:space="preserve"> REF _Ref119257432 \w \h  \* MERGEFORMAT </w:instrText>
      </w:r>
      <w:r w:rsidRPr="00D35AC3">
        <w:rPr>
          <w:b w:val="0"/>
          <w:bCs w:val="0"/>
          <w:sz w:val="20"/>
          <w:szCs w:val="20"/>
        </w:rPr>
      </w:r>
      <w:r w:rsidRPr="00D35AC3">
        <w:rPr>
          <w:b w:val="0"/>
          <w:bCs w:val="0"/>
          <w:sz w:val="20"/>
          <w:szCs w:val="20"/>
        </w:rPr>
        <w:fldChar w:fldCharType="separate"/>
      </w:r>
      <w:r w:rsidR="005259AB" w:rsidRPr="005259AB">
        <w:rPr>
          <w:b w:val="0"/>
          <w:bCs w:val="0"/>
        </w:rPr>
        <w:t>6.1</w:t>
      </w:r>
      <w:r w:rsidRPr="00D35AC3">
        <w:rPr>
          <w:b w:val="0"/>
          <w:bCs w:val="0"/>
          <w:sz w:val="20"/>
          <w:szCs w:val="20"/>
        </w:rPr>
        <w:fldChar w:fldCharType="end"/>
      </w:r>
      <w:r w:rsidRPr="00D35AC3">
        <w:rPr>
          <w:b w:val="0"/>
          <w:bCs w:val="0"/>
          <w:sz w:val="20"/>
          <w:szCs w:val="20"/>
        </w:rPr>
        <w:t xml:space="preserve"> have the meanings set out in the Reference Schedule.</w:t>
      </w:r>
    </w:p>
    <w:p w14:paraId="6298AAC4" w14:textId="77777777" w:rsidR="0075687E" w:rsidRPr="000D7866" w:rsidRDefault="0075687E" w:rsidP="00A412F6">
      <w:pPr>
        <w:pStyle w:val="BodyText2"/>
        <w:spacing w:after="0" w:line="240" w:lineRule="auto"/>
      </w:pPr>
    </w:p>
    <w:p w14:paraId="15DC0828" w14:textId="77777777" w:rsidR="0075687E" w:rsidRPr="00593248" w:rsidRDefault="0075687E" w:rsidP="0075687E">
      <w:pPr>
        <w:pStyle w:val="Heading1"/>
        <w:keepNext/>
        <w:numPr>
          <w:ilvl w:val="0"/>
          <w:numId w:val="3"/>
        </w:numPr>
        <w:pBdr>
          <w:top w:val="single" w:sz="4" w:space="3" w:color="auto"/>
        </w:pBdr>
        <w:tabs>
          <w:tab w:val="clear" w:pos="540"/>
          <w:tab w:val="clear" w:pos="709"/>
          <w:tab w:val="num" w:pos="1800"/>
        </w:tabs>
        <w:spacing w:before="120" w:after="0"/>
        <w:ind w:left="567" w:hanging="567"/>
        <w:jc w:val="both"/>
        <w:rPr>
          <w:sz w:val="20"/>
          <w:szCs w:val="20"/>
        </w:rPr>
      </w:pPr>
      <w:r w:rsidRPr="00593248">
        <w:rPr>
          <w:sz w:val="20"/>
          <w:szCs w:val="20"/>
        </w:rPr>
        <w:t>Miscellaneous</w:t>
      </w:r>
    </w:p>
    <w:p w14:paraId="3531B009" w14:textId="77777777" w:rsidR="0075687E" w:rsidRPr="00D35AC3" w:rsidRDefault="0075687E" w:rsidP="0075687E">
      <w:pPr>
        <w:pStyle w:val="Heading2"/>
        <w:numPr>
          <w:ilvl w:val="1"/>
          <w:numId w:val="3"/>
        </w:numPr>
        <w:tabs>
          <w:tab w:val="clear" w:pos="709"/>
          <w:tab w:val="num" w:pos="567"/>
        </w:tabs>
        <w:spacing w:before="120"/>
        <w:ind w:left="567" w:hanging="567"/>
        <w:jc w:val="both"/>
        <w:rPr>
          <w:b w:val="0"/>
          <w:bCs w:val="0"/>
          <w:sz w:val="20"/>
          <w:szCs w:val="20"/>
        </w:rPr>
      </w:pPr>
      <w:r w:rsidRPr="00D35AC3">
        <w:rPr>
          <w:b w:val="0"/>
          <w:bCs w:val="0"/>
          <w:sz w:val="20"/>
          <w:szCs w:val="20"/>
        </w:rPr>
        <w:t>Any notice:</w:t>
      </w:r>
    </w:p>
    <w:p w14:paraId="4E3B2A60"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to the Operator is duly served if served personally or forwarded by prepaid registered post to the Operator’s last known registered office, place of business or residence or sent electronically to the email address in the Reference Schedule; and</w:t>
      </w:r>
    </w:p>
    <w:p w14:paraId="4ED58E4C" w14:textId="77777777" w:rsidR="0075687E" w:rsidRPr="00D35AC3" w:rsidRDefault="0075687E" w:rsidP="0075687E">
      <w:pPr>
        <w:pStyle w:val="Heading3"/>
        <w:numPr>
          <w:ilvl w:val="2"/>
          <w:numId w:val="3"/>
        </w:numPr>
        <w:tabs>
          <w:tab w:val="num" w:pos="1701"/>
        </w:tabs>
        <w:spacing w:before="120" w:after="0"/>
        <w:ind w:left="1134" w:hanging="567"/>
        <w:jc w:val="both"/>
        <w:rPr>
          <w:b w:val="0"/>
          <w:bCs w:val="0"/>
          <w:szCs w:val="20"/>
        </w:rPr>
      </w:pPr>
      <w:r w:rsidRPr="00D35AC3">
        <w:rPr>
          <w:b w:val="0"/>
          <w:bCs w:val="0"/>
          <w:szCs w:val="20"/>
        </w:rPr>
        <w:t xml:space="preserve">to Council is duly served if served personally or forwarded by prepaid registered post addressed to Council. </w:t>
      </w:r>
    </w:p>
    <w:p w14:paraId="71C0E940" w14:textId="77777777" w:rsidR="0075687E" w:rsidRPr="00D35AC3" w:rsidRDefault="0075687E" w:rsidP="0075687E">
      <w:pPr>
        <w:pStyle w:val="Heading2"/>
        <w:numPr>
          <w:ilvl w:val="1"/>
          <w:numId w:val="3"/>
        </w:numPr>
        <w:tabs>
          <w:tab w:val="clear" w:pos="709"/>
          <w:tab w:val="num" w:pos="567"/>
        </w:tabs>
        <w:spacing w:before="120"/>
        <w:ind w:left="567" w:hanging="567"/>
        <w:jc w:val="both"/>
        <w:rPr>
          <w:b w:val="0"/>
          <w:bCs w:val="0"/>
          <w:sz w:val="20"/>
          <w:szCs w:val="20"/>
        </w:rPr>
      </w:pPr>
      <w:r w:rsidRPr="00D35AC3">
        <w:rPr>
          <w:b w:val="0"/>
          <w:bCs w:val="0"/>
          <w:sz w:val="20"/>
          <w:szCs w:val="20"/>
        </w:rPr>
        <w:t>This licence is governed by the laws of New South Wales and the parties submit to the jurisdiction of the courts of New South Wales and the Commonwealth of Australia.</w:t>
      </w:r>
    </w:p>
    <w:p w14:paraId="10C12ED2" w14:textId="77777777" w:rsidR="0075687E" w:rsidRPr="00D35AC3" w:rsidRDefault="0075687E" w:rsidP="0075687E">
      <w:pPr>
        <w:pStyle w:val="Heading2"/>
        <w:numPr>
          <w:ilvl w:val="1"/>
          <w:numId w:val="3"/>
        </w:numPr>
        <w:tabs>
          <w:tab w:val="clear" w:pos="709"/>
          <w:tab w:val="num" w:pos="567"/>
        </w:tabs>
        <w:spacing w:before="120"/>
        <w:ind w:left="567" w:hanging="567"/>
        <w:jc w:val="both"/>
        <w:rPr>
          <w:b w:val="0"/>
          <w:bCs w:val="0"/>
          <w:sz w:val="20"/>
          <w:szCs w:val="20"/>
        </w:rPr>
      </w:pPr>
      <w:r w:rsidRPr="00D35AC3">
        <w:rPr>
          <w:b w:val="0"/>
          <w:bCs w:val="0"/>
          <w:sz w:val="20"/>
          <w:szCs w:val="20"/>
        </w:rPr>
        <w:t>If Council fails to exercise a power or right, or delays doing so, such failure or delay is not a waiver of that power or right.</w:t>
      </w:r>
    </w:p>
    <w:p w14:paraId="5E2DD76C" w14:textId="77777777" w:rsidR="0075687E" w:rsidRPr="00D35AC3" w:rsidRDefault="0075687E" w:rsidP="0075687E">
      <w:pPr>
        <w:pStyle w:val="Heading2"/>
        <w:numPr>
          <w:ilvl w:val="1"/>
          <w:numId w:val="3"/>
        </w:numPr>
        <w:tabs>
          <w:tab w:val="clear" w:pos="709"/>
          <w:tab w:val="num" w:pos="567"/>
        </w:tabs>
        <w:spacing w:before="120"/>
        <w:ind w:left="567" w:hanging="567"/>
        <w:jc w:val="both"/>
        <w:rPr>
          <w:b w:val="0"/>
          <w:bCs w:val="0"/>
          <w:sz w:val="20"/>
          <w:szCs w:val="20"/>
        </w:rPr>
      </w:pPr>
      <w:r w:rsidRPr="00D35AC3">
        <w:rPr>
          <w:b w:val="0"/>
          <w:bCs w:val="0"/>
          <w:sz w:val="20"/>
          <w:szCs w:val="20"/>
        </w:rPr>
        <w:t>If anything in this licence is unenforceable, illegal or void then it is severed and the rest of this licence remains in force.</w:t>
      </w:r>
    </w:p>
    <w:p w14:paraId="1FAE3FB9" w14:textId="77777777" w:rsidR="0075687E" w:rsidRPr="00D35AC3" w:rsidRDefault="0075687E" w:rsidP="0075687E">
      <w:pPr>
        <w:pStyle w:val="Heading2"/>
        <w:numPr>
          <w:ilvl w:val="1"/>
          <w:numId w:val="3"/>
        </w:numPr>
        <w:tabs>
          <w:tab w:val="clear" w:pos="709"/>
          <w:tab w:val="num" w:pos="567"/>
        </w:tabs>
        <w:spacing w:before="120"/>
        <w:ind w:left="567" w:hanging="567"/>
        <w:jc w:val="both"/>
        <w:rPr>
          <w:b w:val="0"/>
          <w:bCs w:val="0"/>
          <w:sz w:val="20"/>
          <w:szCs w:val="20"/>
        </w:rPr>
      </w:pPr>
      <w:r w:rsidRPr="00D35AC3">
        <w:rPr>
          <w:b w:val="0"/>
          <w:bCs w:val="0"/>
          <w:sz w:val="20"/>
          <w:szCs w:val="20"/>
        </w:rPr>
        <w:t>All obligations to indemnify under this licence survive termination of it.</w:t>
      </w:r>
    </w:p>
    <w:p w14:paraId="7ACF6EDA" w14:textId="77777777" w:rsidR="0075687E" w:rsidRPr="00593248" w:rsidRDefault="0075687E" w:rsidP="0075687E">
      <w:pPr>
        <w:rPr>
          <w:rFonts w:cs="Arial"/>
          <w:sz w:val="20"/>
          <w:szCs w:val="20"/>
        </w:rPr>
        <w:sectPr w:rsidR="0075687E" w:rsidRPr="00593248" w:rsidSect="009402A5">
          <w:type w:val="continuous"/>
          <w:pgSz w:w="11906" w:h="16838"/>
          <w:pgMar w:top="567" w:right="1797" w:bottom="567" w:left="1797" w:header="709" w:footer="709" w:gutter="0"/>
          <w:cols w:num="2" w:space="708"/>
          <w:titlePg/>
          <w:docGrid w:linePitch="360"/>
        </w:sectPr>
      </w:pPr>
    </w:p>
    <w:p w14:paraId="38887261" w14:textId="77777777" w:rsidR="00D35AC3" w:rsidRDefault="00D35AC3">
      <w:pPr>
        <w:rPr>
          <w:rFonts w:cs="Arial"/>
          <w:b/>
          <w:bCs/>
        </w:rPr>
      </w:pPr>
      <w:r>
        <w:rPr>
          <w:rFonts w:cs="Arial"/>
          <w:b/>
          <w:bCs/>
        </w:rPr>
        <w:br w:type="page"/>
      </w:r>
    </w:p>
    <w:p w14:paraId="39AC0500" w14:textId="77777777" w:rsidR="007D24F7" w:rsidRDefault="007D24F7" w:rsidP="008C134B">
      <w:pPr>
        <w:rPr>
          <w:rFonts w:cs="Arial"/>
          <w:b/>
          <w:bCs/>
        </w:rPr>
      </w:pPr>
    </w:p>
    <w:p w14:paraId="3D7441FD" w14:textId="0CEB4B14" w:rsidR="0075687E" w:rsidRDefault="00D35AC3" w:rsidP="008C134B">
      <w:pPr>
        <w:rPr>
          <w:rFonts w:cs="Arial"/>
          <w:b/>
          <w:bCs/>
        </w:rPr>
      </w:pPr>
      <w:r w:rsidRPr="00D35AC3">
        <w:rPr>
          <w:rFonts w:cs="Arial"/>
          <w:b/>
          <w:bCs/>
        </w:rPr>
        <w:t xml:space="preserve">ANNEXURE A </w:t>
      </w:r>
      <w:r>
        <w:rPr>
          <w:rFonts w:cs="Arial"/>
          <w:b/>
          <w:bCs/>
        </w:rPr>
        <w:t>–</w:t>
      </w:r>
      <w:r w:rsidRPr="00D35AC3">
        <w:rPr>
          <w:rFonts w:cs="Arial"/>
          <w:b/>
          <w:bCs/>
        </w:rPr>
        <w:t xml:space="preserve"> Plan</w:t>
      </w:r>
    </w:p>
    <w:p w14:paraId="1632BCD9" w14:textId="77777777" w:rsidR="00D35AC3" w:rsidRDefault="00D35AC3" w:rsidP="008C134B">
      <w:pPr>
        <w:rPr>
          <w:rFonts w:cs="Arial"/>
          <w:b/>
          <w:bCs/>
        </w:rPr>
      </w:pPr>
    </w:p>
    <w:p w14:paraId="0B7C297B" w14:textId="33C19FCA" w:rsidR="00D35AC3" w:rsidRPr="00D35AC3" w:rsidRDefault="00D35AC3" w:rsidP="008C134B">
      <w:pPr>
        <w:rPr>
          <w:rFonts w:cs="Arial"/>
          <w:b/>
          <w:bCs/>
        </w:rPr>
      </w:pPr>
      <w:r>
        <w:rPr>
          <w:rFonts w:cs="Arial"/>
          <w:b/>
          <w:bCs/>
          <w:noProof/>
        </w:rPr>
        <w:drawing>
          <wp:inline distT="0" distB="0" distL="0" distR="0" wp14:anchorId="12F1BCD8" wp14:editId="1221BFA4">
            <wp:extent cx="5974715" cy="8150860"/>
            <wp:effectExtent l="0" t="0" r="698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4715" cy="8150860"/>
                    </a:xfrm>
                    <a:prstGeom prst="rect">
                      <a:avLst/>
                    </a:prstGeom>
                    <a:noFill/>
                  </pic:spPr>
                </pic:pic>
              </a:graphicData>
            </a:graphic>
          </wp:inline>
        </w:drawing>
      </w:r>
    </w:p>
    <w:sectPr w:rsidR="00D35AC3" w:rsidRPr="00D35AC3" w:rsidSect="0075687E">
      <w:footerReference w:type="default" r:id="rId16"/>
      <w:type w:val="continuous"/>
      <w:pgSz w:w="11906" w:h="16838" w:code="9"/>
      <w:pgMar w:top="567" w:right="1134" w:bottom="1418" w:left="1503"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DBCF1F" w14:textId="77777777" w:rsidR="00AA1602" w:rsidRDefault="00AA1602">
      <w:r>
        <w:separator/>
      </w:r>
    </w:p>
  </w:endnote>
  <w:endnote w:type="continuationSeparator" w:id="0">
    <w:p w14:paraId="68A595FE" w14:textId="77777777" w:rsidR="00AA1602" w:rsidRDefault="00AA1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MinionPro-Regular">
    <w:altName w:val="Franklin Gothic"/>
    <w:panose1 w:val="020B0604020202020204"/>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1DCBA" w14:textId="77777777" w:rsidR="00F96589" w:rsidRPr="00315395" w:rsidRDefault="00F96589" w:rsidP="00FB462B">
    <w:pPr>
      <w:pStyle w:val="FooterText"/>
    </w:pPr>
    <w:r w:rsidRPr="00315395">
      <w:t>40 cherry street, po box 450, ballina nsw 2478</w:t>
    </w:r>
  </w:p>
  <w:p w14:paraId="2A5D88CA" w14:textId="77777777" w:rsidR="00F96589" w:rsidRPr="00315395" w:rsidRDefault="00F96589" w:rsidP="00F96589">
    <w:pPr>
      <w:pStyle w:val="Footer"/>
      <w:tabs>
        <w:tab w:val="clear" w:pos="4153"/>
        <w:tab w:val="clear" w:pos="8306"/>
        <w:tab w:val="left" w:pos="3465"/>
      </w:tabs>
      <w:jc w:val="center"/>
      <w:rPr>
        <w:rFonts w:cs="Arial"/>
        <w:color w:val="005A84"/>
        <w:sz w:val="18"/>
      </w:rPr>
    </w:pPr>
    <w:r w:rsidRPr="00315395">
      <w:rPr>
        <w:rFonts w:cs="Arial"/>
        <w:b/>
        <w:color w:val="005A84"/>
        <w:sz w:val="18"/>
      </w:rPr>
      <w:t>t</w:t>
    </w:r>
    <w:r w:rsidRPr="00315395">
      <w:rPr>
        <w:rFonts w:cs="Arial"/>
        <w:color w:val="005A84"/>
        <w:sz w:val="18"/>
      </w:rPr>
      <w:t xml:space="preserve"> </w:t>
    </w:r>
    <w:r w:rsidRPr="00315395">
      <w:rPr>
        <w:rFonts w:cs="Arial"/>
        <w:b/>
        <w:color w:val="6DB33F"/>
        <w:sz w:val="18"/>
      </w:rPr>
      <w:t xml:space="preserve">1300 864 444 </w:t>
    </w:r>
    <w:r w:rsidRPr="00315395">
      <w:rPr>
        <w:rFonts w:cs="Arial"/>
        <w:color w:val="005A84"/>
        <w:sz w:val="18"/>
      </w:rPr>
      <w:t xml:space="preserve"> </w:t>
    </w:r>
    <w:r w:rsidRPr="00315395">
      <w:rPr>
        <w:rFonts w:cs="Arial"/>
        <w:b/>
        <w:color w:val="005A84"/>
        <w:sz w:val="18"/>
      </w:rPr>
      <w:t>e</w:t>
    </w:r>
    <w:r w:rsidRPr="00315395">
      <w:rPr>
        <w:rFonts w:cs="Arial"/>
        <w:color w:val="005A84"/>
        <w:sz w:val="18"/>
      </w:rPr>
      <w:t xml:space="preserve"> </w:t>
    </w:r>
    <w:hyperlink r:id="rId1" w:history="1">
      <w:r w:rsidRPr="00315395">
        <w:rPr>
          <w:rStyle w:val="Hyperlink"/>
          <w:rFonts w:cs="Arial"/>
          <w:color w:val="005A84"/>
          <w:sz w:val="18"/>
          <w:u w:val="none"/>
        </w:rPr>
        <w:t>council@ballina.nsw.gov.au</w:t>
      </w:r>
    </w:hyperlink>
    <w:r w:rsidRPr="00315395">
      <w:rPr>
        <w:rFonts w:cs="Arial"/>
        <w:color w:val="005A84"/>
        <w:sz w:val="18"/>
      </w:rPr>
      <w:t xml:space="preserve"> </w:t>
    </w:r>
    <w:r w:rsidR="00E31ECA" w:rsidRPr="00315395">
      <w:rPr>
        <w:rFonts w:cs="Arial"/>
        <w:color w:val="005A84"/>
        <w:sz w:val="18"/>
      </w:rPr>
      <w:t xml:space="preserve"> </w:t>
    </w:r>
    <w:r w:rsidRPr="00315395">
      <w:rPr>
        <w:rFonts w:cs="Arial"/>
        <w:b/>
        <w:color w:val="005A84"/>
        <w:sz w:val="18"/>
      </w:rPr>
      <w:t>w</w:t>
    </w:r>
    <w:r w:rsidRPr="00315395">
      <w:rPr>
        <w:rFonts w:cs="Arial"/>
        <w:color w:val="005A84"/>
        <w:sz w:val="18"/>
      </w:rPr>
      <w:t xml:space="preserve"> ballina.nsw.gov.au </w:t>
    </w:r>
    <w:r w:rsidR="00E31ECA" w:rsidRPr="00315395">
      <w:rPr>
        <w:rFonts w:cs="Arial"/>
        <w:color w:val="005A84"/>
        <w:sz w:val="18"/>
      </w:rPr>
      <w:t xml:space="preserve"> </w:t>
    </w:r>
    <w:r w:rsidRPr="00315395">
      <w:rPr>
        <w:rFonts w:cs="Arial"/>
        <w:b/>
        <w:color w:val="005A84"/>
        <w:sz w:val="18"/>
      </w:rPr>
      <w:t>abn</w:t>
    </w:r>
    <w:r w:rsidRPr="00315395">
      <w:rPr>
        <w:rFonts w:cs="Arial"/>
        <w:color w:val="005A84"/>
        <w:sz w:val="18"/>
      </w:rPr>
      <w:t xml:space="preserve"> 539 29 887 369</w:t>
    </w:r>
  </w:p>
  <w:p w14:paraId="61557038" w14:textId="77777777" w:rsidR="005F6467" w:rsidRPr="00315395" w:rsidRDefault="005F6467">
    <w:pPr>
      <w:pStyle w:val="Footer"/>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F0226" w14:textId="77777777" w:rsidR="00AA1602" w:rsidRDefault="00AA1602">
      <w:r>
        <w:separator/>
      </w:r>
    </w:p>
  </w:footnote>
  <w:footnote w:type="continuationSeparator" w:id="0">
    <w:p w14:paraId="599E9015" w14:textId="77777777" w:rsidR="00AA1602" w:rsidRDefault="00AA16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FDED9" w14:textId="179EFA42" w:rsidR="0075687E" w:rsidRDefault="0075687E" w:rsidP="0075687E">
    <w:pPr>
      <w:rPr>
        <w:rFonts w:cs="Arial"/>
      </w:rPr>
    </w:pPr>
    <w:r>
      <w:rPr>
        <w:rFonts w:cs="Arial"/>
      </w:rPr>
      <w:t xml:space="preserve">Page </w:t>
    </w:r>
    <w:r w:rsidRPr="0075687E">
      <w:rPr>
        <w:rFonts w:cs="Arial"/>
      </w:rPr>
      <w:fldChar w:fldCharType="begin"/>
    </w:r>
    <w:r w:rsidRPr="0075687E">
      <w:rPr>
        <w:rFonts w:cs="Arial"/>
      </w:rPr>
      <w:instrText xml:space="preserve"> PAGE   \* MERGEFORMAT </w:instrText>
    </w:r>
    <w:r w:rsidRPr="0075687E">
      <w:rPr>
        <w:rFonts w:cs="Arial"/>
      </w:rPr>
      <w:fldChar w:fldCharType="separate"/>
    </w:r>
    <w:r w:rsidRPr="0075687E">
      <w:rPr>
        <w:rFonts w:cs="Arial"/>
        <w:noProof/>
      </w:rPr>
      <w:t>1</w:t>
    </w:r>
    <w:r w:rsidRPr="0075687E">
      <w:rPr>
        <w:rFonts w:cs="Arial"/>
        <w:noProof/>
      </w:rPr>
      <w:fldChar w:fldCharType="end"/>
    </w:r>
  </w:p>
  <w:p w14:paraId="5975033F" w14:textId="295F269C" w:rsidR="0075687E" w:rsidRPr="00A412F6" w:rsidRDefault="0075687E" w:rsidP="0075687E">
    <w:pPr>
      <w:pStyle w:val="List"/>
      <w:pBdr>
        <w:bottom w:val="single" w:sz="12" w:space="1" w:color="auto"/>
      </w:pBdr>
      <w:rPr>
        <w:rFonts w:cs="Arial"/>
      </w:rPr>
    </w:pPr>
    <w:r w:rsidRPr="00A412F6">
      <w:rPr>
        <w:rFonts w:cs="Arial"/>
      </w:rPr>
      <w:t>Ground Transport Licence</w:t>
    </w:r>
    <w:r w:rsidR="00A412F6">
      <w:rPr>
        <w:rFonts w:cs="Arial"/>
      </w:rPr>
      <w:t xml:space="preserve"> – Ballina Byron Gateway Airport</w:t>
    </w:r>
  </w:p>
  <w:p w14:paraId="0FC6CF71" w14:textId="77777777" w:rsidR="00A412F6" w:rsidRDefault="00A412F6" w:rsidP="0075687E">
    <w:pP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FA665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3A5B0F"/>
    <w:multiLevelType w:val="multilevel"/>
    <w:tmpl w:val="1F0E9DE6"/>
    <w:lvl w:ilvl="0">
      <w:start w:val="1"/>
      <w:numFmt w:val="decimal"/>
      <w:lvlText w:val="%1."/>
      <w:lvlJc w:val="left"/>
      <w:pPr>
        <w:tabs>
          <w:tab w:val="num" w:pos="709"/>
        </w:tabs>
        <w:ind w:left="709" w:hanging="709"/>
      </w:pPr>
      <w:rPr>
        <w:rFonts w:ascii="Arial" w:hAnsi="Arial" w:cs="Arial" w:hint="default"/>
        <w:b w:val="0"/>
        <w:i w:val="0"/>
        <w:sz w:val="18"/>
        <w:szCs w:val="18"/>
      </w:rPr>
    </w:lvl>
    <w:lvl w:ilvl="1">
      <w:start w:val="1"/>
      <w:numFmt w:val="decimal"/>
      <w:lvlText w:val="%1.%2"/>
      <w:lvlJc w:val="left"/>
      <w:pPr>
        <w:tabs>
          <w:tab w:val="num" w:pos="709"/>
        </w:tabs>
        <w:ind w:left="709" w:hanging="709"/>
      </w:pPr>
      <w:rPr>
        <w:rFonts w:ascii="Arial" w:hAnsi="Arial" w:hint="default"/>
        <w:b w:val="0"/>
        <w:i w:val="0"/>
        <w:sz w:val="18"/>
        <w:szCs w:val="18"/>
      </w:rPr>
    </w:lvl>
    <w:lvl w:ilvl="2">
      <w:start w:val="1"/>
      <w:numFmt w:val="decimal"/>
      <w:lvlText w:val="(%3)"/>
      <w:lvlJc w:val="left"/>
      <w:pPr>
        <w:tabs>
          <w:tab w:val="num" w:pos="1800"/>
        </w:tabs>
        <w:ind w:left="1800" w:hanging="708"/>
      </w:pPr>
      <w:rPr>
        <w:rFonts w:ascii="Arial" w:hAnsi="Arial" w:hint="default"/>
        <w:b w:val="0"/>
        <w:i w:val="0"/>
        <w:sz w:val="18"/>
        <w:szCs w:val="18"/>
      </w:rPr>
    </w:lvl>
    <w:lvl w:ilvl="3">
      <w:start w:val="1"/>
      <w:numFmt w:val="lowerLetter"/>
      <w:lvlText w:val="(%4)"/>
      <w:lvlJc w:val="left"/>
      <w:pPr>
        <w:tabs>
          <w:tab w:val="num" w:pos="2149"/>
        </w:tabs>
        <w:ind w:left="2149" w:hanging="709"/>
      </w:pPr>
      <w:rPr>
        <w:rFonts w:ascii="Arial" w:hAnsi="Arial" w:cs="Arial" w:hint="default"/>
        <w:b w:val="0"/>
        <w:i w:val="0"/>
        <w:sz w:val="19"/>
        <w:szCs w:val="19"/>
      </w:rPr>
    </w:lvl>
    <w:lvl w:ilvl="4">
      <w:start w:val="1"/>
      <w:numFmt w:val="lowerRoman"/>
      <w:lvlText w:val="(%5)"/>
      <w:lvlJc w:val="left"/>
      <w:pPr>
        <w:tabs>
          <w:tab w:val="num" w:pos="2835"/>
        </w:tabs>
        <w:ind w:left="2835" w:hanging="709"/>
      </w:pPr>
      <w:rPr>
        <w:rFonts w:ascii="Gadugi" w:hAnsi="Gadugi" w:hint="default"/>
        <w:b w:val="0"/>
        <w:i w:val="0"/>
        <w:sz w:val="20"/>
      </w:rPr>
    </w:lvl>
    <w:lvl w:ilvl="5">
      <w:start w:val="1"/>
      <w:numFmt w:val="upperLetter"/>
      <w:lvlText w:val="(%6)"/>
      <w:lvlJc w:val="left"/>
      <w:pPr>
        <w:tabs>
          <w:tab w:val="num" w:pos="3543"/>
        </w:tabs>
        <w:ind w:left="3543" w:hanging="708"/>
      </w:pPr>
      <w:rPr>
        <w:rFonts w:ascii="Arial" w:hAnsi="Arial" w:hint="default"/>
        <w:b w:val="0"/>
        <w:i w:val="0"/>
        <w:sz w:val="20"/>
      </w:rPr>
    </w:lvl>
    <w:lvl w:ilvl="6">
      <w:start w:val="1"/>
      <w:numFmt w:val="none"/>
      <w:suff w:val="nothing"/>
      <w:lvlText w:val=""/>
      <w:lvlJc w:val="left"/>
      <w:pPr>
        <w:ind w:left="0" w:firstLine="0"/>
      </w:pPr>
      <w:rPr>
        <w:rFonts w:ascii="Arial" w:hAnsi="Arial" w:hint="default"/>
        <w:b w:val="0"/>
        <w:i w:val="0"/>
        <w:sz w:val="20"/>
      </w:rPr>
    </w:lvl>
    <w:lvl w:ilvl="7">
      <w:start w:val="1"/>
      <w:numFmt w:val="none"/>
      <w:suff w:val="nothing"/>
      <w:lvlText w:val=""/>
      <w:lvlJc w:val="left"/>
      <w:pPr>
        <w:ind w:left="0" w:firstLine="0"/>
      </w:pPr>
      <w:rPr>
        <w:rFonts w:ascii="Arial" w:hAnsi="Arial" w:hint="default"/>
        <w:b w:val="0"/>
        <w:i w:val="0"/>
        <w:sz w:val="20"/>
      </w:rPr>
    </w:lvl>
    <w:lvl w:ilvl="8">
      <w:start w:val="1"/>
      <w:numFmt w:val="none"/>
      <w:suff w:val="nothing"/>
      <w:lvlText w:val=""/>
      <w:lvlJc w:val="left"/>
      <w:pPr>
        <w:ind w:left="0" w:firstLine="0"/>
      </w:pPr>
      <w:rPr>
        <w:rFonts w:ascii="Arial" w:hAnsi="Arial" w:hint="default"/>
        <w:b w:val="0"/>
        <w:i w:val="0"/>
        <w:sz w:val="20"/>
      </w:rPr>
    </w:lvl>
  </w:abstractNum>
  <w:abstractNum w:abstractNumId="2" w15:restartNumberingAfterBreak="0">
    <w:nsid w:val="753D6926"/>
    <w:multiLevelType w:val="hybridMultilevel"/>
    <w:tmpl w:val="64405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3373880">
    <w:abstractNumId w:val="0"/>
  </w:num>
  <w:num w:numId="2" w16cid:durableId="362218767">
    <w:abstractNumId w:val="2"/>
  </w:num>
  <w:num w:numId="3" w16cid:durableId="10514174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7E8"/>
    <w:rsid w:val="00043039"/>
    <w:rsid w:val="00046DEC"/>
    <w:rsid w:val="00076955"/>
    <w:rsid w:val="000848B6"/>
    <w:rsid w:val="000D4650"/>
    <w:rsid w:val="000D57E8"/>
    <w:rsid w:val="000D6C06"/>
    <w:rsid w:val="000E5B60"/>
    <w:rsid w:val="000E6376"/>
    <w:rsid w:val="000F650F"/>
    <w:rsid w:val="00103655"/>
    <w:rsid w:val="00114F16"/>
    <w:rsid w:val="001363A8"/>
    <w:rsid w:val="00145F18"/>
    <w:rsid w:val="0018191F"/>
    <w:rsid w:val="00191172"/>
    <w:rsid w:val="00197974"/>
    <w:rsid w:val="00197DD6"/>
    <w:rsid w:val="001A7A26"/>
    <w:rsid w:val="001D7DC6"/>
    <w:rsid w:val="001E7BE5"/>
    <w:rsid w:val="001F1E2D"/>
    <w:rsid w:val="001F2B1C"/>
    <w:rsid w:val="002115D3"/>
    <w:rsid w:val="0021780D"/>
    <w:rsid w:val="00232798"/>
    <w:rsid w:val="002437F8"/>
    <w:rsid w:val="00256DBB"/>
    <w:rsid w:val="002570BF"/>
    <w:rsid w:val="00275B06"/>
    <w:rsid w:val="0028575E"/>
    <w:rsid w:val="002A6F2B"/>
    <w:rsid w:val="002D362C"/>
    <w:rsid w:val="002D4DAC"/>
    <w:rsid w:val="002E06CB"/>
    <w:rsid w:val="002E0FE7"/>
    <w:rsid w:val="003102E8"/>
    <w:rsid w:val="003147BB"/>
    <w:rsid w:val="00315395"/>
    <w:rsid w:val="003419BE"/>
    <w:rsid w:val="00360D62"/>
    <w:rsid w:val="003659B0"/>
    <w:rsid w:val="00367CB4"/>
    <w:rsid w:val="00383E93"/>
    <w:rsid w:val="003936AC"/>
    <w:rsid w:val="00394B80"/>
    <w:rsid w:val="003D7A83"/>
    <w:rsid w:val="003E45DF"/>
    <w:rsid w:val="00402D2C"/>
    <w:rsid w:val="00416342"/>
    <w:rsid w:val="00424CAE"/>
    <w:rsid w:val="0045723C"/>
    <w:rsid w:val="00480996"/>
    <w:rsid w:val="00490457"/>
    <w:rsid w:val="0049277D"/>
    <w:rsid w:val="004A54EC"/>
    <w:rsid w:val="004B3CEA"/>
    <w:rsid w:val="005155A2"/>
    <w:rsid w:val="005164A3"/>
    <w:rsid w:val="005259AB"/>
    <w:rsid w:val="00556F3A"/>
    <w:rsid w:val="00571AB1"/>
    <w:rsid w:val="0057664B"/>
    <w:rsid w:val="00593A67"/>
    <w:rsid w:val="005F6467"/>
    <w:rsid w:val="00653BB7"/>
    <w:rsid w:val="00667992"/>
    <w:rsid w:val="006A2B7A"/>
    <w:rsid w:val="006B65B4"/>
    <w:rsid w:val="00703E06"/>
    <w:rsid w:val="00716F90"/>
    <w:rsid w:val="0075687E"/>
    <w:rsid w:val="00766A5D"/>
    <w:rsid w:val="007858E5"/>
    <w:rsid w:val="00793BDA"/>
    <w:rsid w:val="00797562"/>
    <w:rsid w:val="007C5C19"/>
    <w:rsid w:val="007D24F7"/>
    <w:rsid w:val="007E2FCF"/>
    <w:rsid w:val="007F0C34"/>
    <w:rsid w:val="008C134B"/>
    <w:rsid w:val="008D0E30"/>
    <w:rsid w:val="008E385B"/>
    <w:rsid w:val="0090031E"/>
    <w:rsid w:val="009176BB"/>
    <w:rsid w:val="00937D70"/>
    <w:rsid w:val="00960FF9"/>
    <w:rsid w:val="009622C3"/>
    <w:rsid w:val="00996335"/>
    <w:rsid w:val="009A0B06"/>
    <w:rsid w:val="009A0FF5"/>
    <w:rsid w:val="009C2EED"/>
    <w:rsid w:val="009F21CE"/>
    <w:rsid w:val="009F57BA"/>
    <w:rsid w:val="00A107CF"/>
    <w:rsid w:val="00A248DC"/>
    <w:rsid w:val="00A412F6"/>
    <w:rsid w:val="00A4685F"/>
    <w:rsid w:val="00A46B76"/>
    <w:rsid w:val="00A9005F"/>
    <w:rsid w:val="00AA1602"/>
    <w:rsid w:val="00AA33B3"/>
    <w:rsid w:val="00AB23B8"/>
    <w:rsid w:val="00AD052E"/>
    <w:rsid w:val="00B01597"/>
    <w:rsid w:val="00B17F12"/>
    <w:rsid w:val="00B46415"/>
    <w:rsid w:val="00B844A0"/>
    <w:rsid w:val="00B96A29"/>
    <w:rsid w:val="00BA5D43"/>
    <w:rsid w:val="00C138A5"/>
    <w:rsid w:val="00C17FC9"/>
    <w:rsid w:val="00C35FFE"/>
    <w:rsid w:val="00C71A2D"/>
    <w:rsid w:val="00D273A8"/>
    <w:rsid w:val="00D35AC3"/>
    <w:rsid w:val="00D40A1E"/>
    <w:rsid w:val="00D66D7D"/>
    <w:rsid w:val="00DB6141"/>
    <w:rsid w:val="00DC3934"/>
    <w:rsid w:val="00DE3DC9"/>
    <w:rsid w:val="00E31ECA"/>
    <w:rsid w:val="00E34B24"/>
    <w:rsid w:val="00E36F3D"/>
    <w:rsid w:val="00E4294D"/>
    <w:rsid w:val="00E50162"/>
    <w:rsid w:val="00E720DC"/>
    <w:rsid w:val="00E76539"/>
    <w:rsid w:val="00EC2BEE"/>
    <w:rsid w:val="00EE7B74"/>
    <w:rsid w:val="00F61B6D"/>
    <w:rsid w:val="00F96589"/>
    <w:rsid w:val="00FA3B26"/>
    <w:rsid w:val="00FB462B"/>
    <w:rsid w:val="00FD2CF7"/>
    <w:rsid w:val="00FD45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4D5CF3"/>
  <w15:docId w15:val="{3B5DDC5C-4F9F-4B00-BB54-E66FFEDDA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02E8"/>
    <w:rPr>
      <w:rFonts w:ascii="Arial" w:hAnsi="Arial"/>
      <w:sz w:val="22"/>
      <w:szCs w:val="24"/>
      <w:lang w:eastAsia="en-US"/>
    </w:rPr>
  </w:style>
  <w:style w:type="paragraph" w:styleId="Heading1">
    <w:name w:val="heading 1"/>
    <w:aliases w:val="4Heading,A MAJOR/BOLD,Para,No numbers,h1,Para1,h11,h12,1.,style1,Schedheading,h1 chapter heading,Heading 1A,Main Heading,Section Heading,Section Header,H1,Bold 18,Attribute Heading 1,l1,head1,L1,dd heading 1,dh1,1,section,heading 1.1,1 ghost,g"/>
    <w:basedOn w:val="Normal"/>
    <w:next w:val="Normal"/>
    <w:link w:val="Heading1Char"/>
    <w:qFormat/>
    <w:rsid w:val="006B65B4"/>
    <w:pPr>
      <w:tabs>
        <w:tab w:val="left" w:pos="540"/>
      </w:tabs>
      <w:spacing w:after="240"/>
      <w:outlineLvl w:val="0"/>
    </w:pPr>
    <w:rPr>
      <w:rFonts w:cs="Arial"/>
      <w:b/>
      <w:bCs/>
    </w:rPr>
  </w:style>
  <w:style w:type="paragraph" w:styleId="Heading2">
    <w:name w:val="heading 2"/>
    <w:aliases w:val="5Heading,heading 2body,body,h2,H2,Section,h2.H2,1.1,UNDERRUBRIK 1-2,test,Attribute Heading 2,h2 main heading,B Sub/Bold,B Sub/Bold1,B Sub/Bold2,B Sub/Bold11,h2 main heading1,h2 main heading2,B Sub/Bold3,B Sub/Bold12,h2 main heading3"/>
    <w:basedOn w:val="Normal"/>
    <w:next w:val="Normal"/>
    <w:link w:val="Heading2Char"/>
    <w:qFormat/>
    <w:rsid w:val="006B65B4"/>
    <w:pPr>
      <w:outlineLvl w:val="1"/>
    </w:pPr>
    <w:rPr>
      <w:rFonts w:cs="Arial"/>
      <w:b/>
      <w:bCs/>
    </w:rPr>
  </w:style>
  <w:style w:type="paragraph" w:styleId="Heading3">
    <w:name w:val="heading 3"/>
    <w:aliases w:val="3Heading,H3,h:3,h3 sub heading,H31,h3,Head 3,C Sub-Sub/Italic,Head 31,Head 32,C Sub-Sub/Italic1,3,Sub2Para,3m,d,(Alt+3),Heading 3a,h31,h32,Para3,(a),1st sub-clause,Level 1 - 1,RFP Heading 3,Task,Tsk,Criterion,style 1 - Heading 3,L3"/>
    <w:basedOn w:val="Normal"/>
    <w:next w:val="Normal"/>
    <w:link w:val="Heading3Char"/>
    <w:qFormat/>
    <w:rsid w:val="00556F3A"/>
    <w:pPr>
      <w:spacing w:after="240"/>
      <w:outlineLvl w:val="2"/>
    </w:pPr>
    <w:rPr>
      <w:rFonts w:cs="Arial"/>
      <w:b/>
      <w:bCs/>
      <w:sz w:val="20"/>
    </w:rPr>
  </w:style>
  <w:style w:type="paragraph" w:styleId="Heading4">
    <w:name w:val="heading 4"/>
    <w:aliases w:val="h4 sub sub heading,h4,Heading 3A,4,h41,h42,Para4,D Sub-Sub/Plain,(i),H4,i,bullet,bl,bb,Proposal Title,(Alt+4),H41,(Alt+4)1,H42,(Alt+4)2,H43,(Alt+4)3,H44,(Alt+4)4,H45,(Alt+4)5,H411,(Alt+4)11,H421,(Alt+4)21,H431,(Alt+4)31,H46,(Alt+4)6,H412,H422"/>
    <w:basedOn w:val="Normal"/>
    <w:next w:val="Normal"/>
    <w:link w:val="Heading4Char"/>
    <w:qFormat/>
    <w:rsid w:val="00C138A5"/>
    <w:pPr>
      <w:keepNext/>
      <w:outlineLvl w:val="3"/>
    </w:pPr>
    <w:rPr>
      <w:rFonts w:cs="Arial"/>
      <w:b/>
      <w:bCs/>
    </w:rPr>
  </w:style>
  <w:style w:type="paragraph" w:styleId="Heading5">
    <w:name w:val="heading 5"/>
    <w:aliases w:val="Para5,h5,h51,h52,(A),A,H5,Heading 5(unused),s,Level 3 - i,Block Label,5,l5,Sub4Para,L5,Document Title 2,Heading 5(unused)1,h53,Level 3 - i1,H51,Para51,h511,h521,L51,Document Title 21,Heading 5(unused)2,h54,Level 3 - i2,H52,Para52,h512,h522,L52"/>
    <w:basedOn w:val="Normal"/>
    <w:link w:val="Heading5Char"/>
    <w:qFormat/>
    <w:rsid w:val="0075687E"/>
    <w:pPr>
      <w:tabs>
        <w:tab w:val="num" w:pos="2835"/>
      </w:tabs>
      <w:spacing w:before="240"/>
      <w:ind w:left="2835" w:hanging="709"/>
      <w:outlineLvl w:val="4"/>
    </w:pPr>
    <w:rPr>
      <w:sz w:val="20"/>
      <w:szCs w:val="20"/>
    </w:rPr>
  </w:style>
  <w:style w:type="paragraph" w:styleId="Heading6">
    <w:name w:val="heading 6"/>
    <w:aliases w:val="h6,(I),I,H6,Heading 6(unused),as,Legal Level 1.,L1 PIP,Name of Org,a.,don't use,Heading 6 - do not use,rp_Heading 6,Square Bullet list,A.,Heading 6(unused)1,Legal Level 1.1,h61,H61,L1 PIP1,Name of Org1,a.1,Heading 6(unused)2,Legal Level 1.2"/>
    <w:basedOn w:val="Normal"/>
    <w:link w:val="Heading6Char"/>
    <w:qFormat/>
    <w:rsid w:val="0075687E"/>
    <w:pPr>
      <w:tabs>
        <w:tab w:val="num" w:pos="3543"/>
      </w:tabs>
      <w:spacing w:before="240"/>
      <w:ind w:left="3543" w:hanging="708"/>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rainSectionBreakHeading">
    <w:name w:val="TrainSectionBreakHeading"/>
    <w:basedOn w:val="Normal"/>
    <w:rsid w:val="00C138A5"/>
    <w:pPr>
      <w:framePr w:hSpace="181" w:vSpace="181" w:wrap="around" w:vAnchor="text" w:hAnchor="text" w:y="1"/>
    </w:pPr>
    <w:rPr>
      <w:rFonts w:cs="Arial"/>
      <w:b/>
      <w:bCs/>
      <w:color w:val="114A7D"/>
      <w:sz w:val="100"/>
    </w:rPr>
  </w:style>
  <w:style w:type="paragraph" w:customStyle="1" w:styleId="ManPlanBodyText">
    <w:name w:val="ManPlanBodyText"/>
    <w:basedOn w:val="BodyText"/>
    <w:autoRedefine/>
    <w:rsid w:val="00C138A5"/>
    <w:pPr>
      <w:overflowPunct w:val="0"/>
      <w:autoSpaceDE w:val="0"/>
      <w:autoSpaceDN w:val="0"/>
      <w:adjustRightInd w:val="0"/>
      <w:spacing w:after="160" w:line="260" w:lineRule="exact"/>
      <w:jc w:val="both"/>
      <w:textAlignment w:val="baseline"/>
    </w:pPr>
    <w:rPr>
      <w:rFonts w:ascii="Century Gothic" w:eastAsia="MS Mincho" w:hAnsi="Century Gothic" w:cs="Arial"/>
      <w:bCs/>
      <w:color w:val="003366"/>
      <w:sz w:val="18"/>
      <w:szCs w:val="20"/>
      <w:lang w:val="en-US"/>
    </w:rPr>
  </w:style>
  <w:style w:type="paragraph" w:customStyle="1" w:styleId="BulletPoint">
    <w:name w:val="Bullet Point"/>
    <w:basedOn w:val="Normal"/>
    <w:autoRedefine/>
    <w:rsid w:val="00C138A5"/>
    <w:pPr>
      <w:spacing w:after="240"/>
    </w:pPr>
  </w:style>
  <w:style w:type="paragraph" w:styleId="Header">
    <w:name w:val="header"/>
    <w:basedOn w:val="Normal"/>
    <w:link w:val="HeaderChar"/>
    <w:uiPriority w:val="99"/>
    <w:rsid w:val="00C138A5"/>
    <w:pPr>
      <w:tabs>
        <w:tab w:val="center" w:pos="4153"/>
        <w:tab w:val="right" w:pos="8306"/>
      </w:tabs>
    </w:pPr>
  </w:style>
  <w:style w:type="paragraph" w:styleId="Footer">
    <w:name w:val="footer"/>
    <w:basedOn w:val="Normal"/>
    <w:link w:val="FooterChar"/>
    <w:rsid w:val="00C138A5"/>
    <w:pPr>
      <w:tabs>
        <w:tab w:val="center" w:pos="4153"/>
        <w:tab w:val="right" w:pos="8306"/>
      </w:tabs>
    </w:pPr>
  </w:style>
  <w:style w:type="paragraph" w:styleId="BodyText">
    <w:name w:val="Body Text"/>
    <w:basedOn w:val="Normal"/>
    <w:link w:val="BodyTextChar"/>
    <w:uiPriority w:val="99"/>
    <w:rsid w:val="00C138A5"/>
    <w:pPr>
      <w:spacing w:after="120"/>
    </w:pPr>
  </w:style>
  <w:style w:type="paragraph" w:customStyle="1" w:styleId="ManPlanBullet">
    <w:name w:val="ManPlanBullet"/>
    <w:basedOn w:val="ListBullet"/>
    <w:rsid w:val="00C138A5"/>
    <w:pPr>
      <w:numPr>
        <w:numId w:val="0"/>
      </w:numPr>
      <w:spacing w:after="80" w:line="260" w:lineRule="exact"/>
      <w:ind w:left="2421" w:hanging="442"/>
    </w:pPr>
    <w:rPr>
      <w:rFonts w:ascii="Century Gothic" w:hAnsi="Century Gothic"/>
      <w:color w:val="003366"/>
      <w:sz w:val="18"/>
    </w:rPr>
  </w:style>
  <w:style w:type="paragraph" w:styleId="ListBullet">
    <w:name w:val="List Bullet"/>
    <w:basedOn w:val="Normal"/>
    <w:autoRedefine/>
    <w:rsid w:val="00C138A5"/>
    <w:pPr>
      <w:numPr>
        <w:numId w:val="1"/>
      </w:numPr>
    </w:pPr>
  </w:style>
  <w:style w:type="paragraph" w:customStyle="1" w:styleId="ManPlanHeading1">
    <w:name w:val="ManPlanHeading1"/>
    <w:basedOn w:val="Heading1"/>
    <w:rsid w:val="00C138A5"/>
    <w:pPr>
      <w:ind w:right="-266"/>
    </w:pPr>
    <w:rPr>
      <w:rFonts w:ascii="Century Gothic" w:eastAsia="MS Mincho" w:hAnsi="Century Gothic"/>
      <w:color w:val="003366"/>
      <w:kern w:val="32"/>
      <w:sz w:val="28"/>
      <w:szCs w:val="32"/>
    </w:rPr>
  </w:style>
  <w:style w:type="paragraph" w:customStyle="1" w:styleId="ManPlanHeading3">
    <w:name w:val="ManPlanHeading3"/>
    <w:basedOn w:val="Heading3"/>
    <w:rsid w:val="00C138A5"/>
    <w:pPr>
      <w:spacing w:before="400"/>
    </w:pPr>
  </w:style>
  <w:style w:type="paragraph" w:styleId="List">
    <w:name w:val="List"/>
    <w:basedOn w:val="Normal"/>
    <w:rsid w:val="00C138A5"/>
    <w:pPr>
      <w:ind w:left="283" w:hanging="283"/>
    </w:pPr>
  </w:style>
  <w:style w:type="paragraph" w:customStyle="1" w:styleId="BasicParagraph">
    <w:name w:val="[Basic Paragraph]"/>
    <w:basedOn w:val="Normal"/>
    <w:uiPriority w:val="99"/>
    <w:rsid w:val="003147BB"/>
    <w:pPr>
      <w:autoSpaceDE w:val="0"/>
      <w:autoSpaceDN w:val="0"/>
      <w:adjustRightInd w:val="0"/>
      <w:spacing w:line="288" w:lineRule="auto"/>
      <w:textAlignment w:val="center"/>
    </w:pPr>
    <w:rPr>
      <w:rFonts w:ascii="MinionPro-Regular" w:hAnsi="MinionPro-Regular" w:cs="MinionPro-Regular"/>
      <w:color w:val="000000"/>
      <w:lang w:val="en-GB" w:eastAsia="en-AU"/>
    </w:rPr>
  </w:style>
  <w:style w:type="paragraph" w:customStyle="1" w:styleId="1Heading">
    <w:name w:val="1Heading"/>
    <w:basedOn w:val="Heading1"/>
    <w:link w:val="1HeadingChar"/>
    <w:qFormat/>
    <w:rsid w:val="00FB462B"/>
  </w:style>
  <w:style w:type="paragraph" w:styleId="Subtitle">
    <w:name w:val="Subtitle"/>
    <w:basedOn w:val="Normal"/>
    <w:next w:val="Normal"/>
    <w:link w:val="SubtitleChar"/>
    <w:rsid w:val="00A248DC"/>
    <w:pPr>
      <w:numPr>
        <w:ilvl w:val="1"/>
      </w:numPr>
    </w:pPr>
    <w:rPr>
      <w:rFonts w:asciiTheme="majorHAnsi" w:eastAsiaTheme="majorEastAsia" w:hAnsiTheme="majorHAnsi" w:cstheme="majorBidi"/>
      <w:i/>
      <w:iCs/>
      <w:color w:val="4F81BD" w:themeColor="accent1"/>
      <w:spacing w:val="15"/>
      <w:sz w:val="24"/>
    </w:rPr>
  </w:style>
  <w:style w:type="character" w:customStyle="1" w:styleId="1HeadingChar">
    <w:name w:val="1Heading Char"/>
    <w:basedOn w:val="DefaultParagraphFont"/>
    <w:link w:val="1Heading"/>
    <w:rsid w:val="00FB462B"/>
    <w:rPr>
      <w:rFonts w:ascii="Arial" w:hAnsi="Arial" w:cs="Arial"/>
      <w:b/>
      <w:bCs/>
      <w:sz w:val="22"/>
      <w:szCs w:val="24"/>
      <w:lang w:eastAsia="en-US"/>
    </w:rPr>
  </w:style>
  <w:style w:type="character" w:customStyle="1" w:styleId="SubtitleChar">
    <w:name w:val="Subtitle Char"/>
    <w:basedOn w:val="DefaultParagraphFont"/>
    <w:link w:val="Subtitle"/>
    <w:rsid w:val="00A248DC"/>
    <w:rPr>
      <w:rFonts w:asciiTheme="majorHAnsi" w:eastAsiaTheme="majorEastAsia" w:hAnsiTheme="majorHAnsi" w:cstheme="majorBidi"/>
      <w:i/>
      <w:iCs/>
      <w:color w:val="4F81BD" w:themeColor="accent1"/>
      <w:spacing w:val="15"/>
      <w:sz w:val="24"/>
      <w:szCs w:val="24"/>
      <w:lang w:eastAsia="en-US"/>
    </w:rPr>
  </w:style>
  <w:style w:type="character" w:styleId="BookTitle">
    <w:name w:val="Book Title"/>
    <w:basedOn w:val="DefaultParagraphFont"/>
    <w:uiPriority w:val="33"/>
    <w:rsid w:val="00A248DC"/>
    <w:rPr>
      <w:b/>
      <w:bCs/>
      <w:smallCaps/>
      <w:spacing w:val="5"/>
    </w:rPr>
  </w:style>
  <w:style w:type="paragraph" w:customStyle="1" w:styleId="2Heading">
    <w:name w:val="2Heading"/>
    <w:basedOn w:val="Normal"/>
    <w:link w:val="2HeadingChar"/>
    <w:qFormat/>
    <w:rsid w:val="00793BDA"/>
    <w:pPr>
      <w:spacing w:after="240"/>
    </w:pPr>
    <w:rPr>
      <w:rFonts w:cs="Arial"/>
      <w:b/>
      <w:bCs/>
      <w:sz w:val="20"/>
      <w:szCs w:val="20"/>
    </w:rPr>
  </w:style>
  <w:style w:type="character" w:customStyle="1" w:styleId="2HeadingChar">
    <w:name w:val="2Heading Char"/>
    <w:basedOn w:val="DefaultParagraphFont"/>
    <w:link w:val="2Heading"/>
    <w:rsid w:val="00793BDA"/>
    <w:rPr>
      <w:rFonts w:ascii="Arial" w:hAnsi="Arial" w:cs="Arial"/>
      <w:b/>
      <w:bCs/>
      <w:lang w:eastAsia="en-US"/>
    </w:rPr>
  </w:style>
  <w:style w:type="character" w:customStyle="1" w:styleId="Heading1Char">
    <w:name w:val="Heading 1 Char"/>
    <w:aliases w:val="4Heading Char,A MAJOR/BOLD Char,Para Char,No numbers Char,h1 Char,Para1 Char,h11 Char,h12 Char,1. Char,style1 Char,Schedheading Char,h1 chapter heading Char,Heading 1A Char,Main Heading Char,Section Heading Char,Section Header Char,1 Char"/>
    <w:basedOn w:val="DefaultParagraphFont"/>
    <w:link w:val="Heading1"/>
    <w:rsid w:val="00FA3B26"/>
    <w:rPr>
      <w:rFonts w:ascii="Arial" w:hAnsi="Arial" w:cs="Arial"/>
      <w:b/>
      <w:bCs/>
      <w:sz w:val="22"/>
      <w:szCs w:val="24"/>
      <w:lang w:eastAsia="en-US"/>
    </w:rPr>
  </w:style>
  <w:style w:type="character" w:customStyle="1" w:styleId="Heading2Char">
    <w:name w:val="Heading 2 Char"/>
    <w:aliases w:val="5Heading Char,heading 2body Char,body Char,h2 Char,H2 Char,Section Char,h2.H2 Char,1.1 Char,UNDERRUBRIK 1-2 Char,test Char,Attribute Heading 2 Char,h2 main heading Char,B Sub/Bold Char,B Sub/Bold1 Char,B Sub/Bold2 Char,B Sub/Bold11 Char"/>
    <w:basedOn w:val="DefaultParagraphFont"/>
    <w:link w:val="Heading2"/>
    <w:rsid w:val="00FA3B26"/>
    <w:rPr>
      <w:rFonts w:ascii="Arial" w:hAnsi="Arial" w:cs="Arial"/>
      <w:b/>
      <w:bCs/>
      <w:sz w:val="22"/>
      <w:szCs w:val="24"/>
      <w:lang w:eastAsia="en-US"/>
    </w:rPr>
  </w:style>
  <w:style w:type="character" w:customStyle="1" w:styleId="Heading3Char">
    <w:name w:val="Heading 3 Char"/>
    <w:aliases w:val="3Heading Char,H3 Char,h:3 Char,h3 sub heading Char,H31 Char,h3 Char,Head 3 Char,C Sub-Sub/Italic Char,Head 31 Char,Head 32 Char,C Sub-Sub/Italic1 Char,3 Char,Sub2Para Char,3m Char,d Char,(Alt+3) Char,Heading 3a Char,h31 Char,h32 Char"/>
    <w:basedOn w:val="DefaultParagraphFont"/>
    <w:link w:val="Heading3"/>
    <w:rsid w:val="00FA3B26"/>
    <w:rPr>
      <w:rFonts w:ascii="Arial" w:hAnsi="Arial" w:cs="Arial"/>
      <w:b/>
      <w:bCs/>
      <w:szCs w:val="24"/>
      <w:lang w:eastAsia="en-US"/>
    </w:rPr>
  </w:style>
  <w:style w:type="character" w:customStyle="1" w:styleId="Heading4Char">
    <w:name w:val="Heading 4 Char"/>
    <w:aliases w:val="h4 sub sub heading Char,h4 Char,Heading 3A Char,4 Char,h41 Char,h42 Char,Para4 Char,D Sub-Sub/Plain Char,(i) Char,H4 Char,i Char,bullet Char,bl Char,bb Char,Proposal Title Char,(Alt+4) Char,H41 Char,(Alt+4)1 Char,H42 Char,(Alt+4)2 Char"/>
    <w:basedOn w:val="DefaultParagraphFont"/>
    <w:link w:val="Heading4"/>
    <w:rsid w:val="00FA3B26"/>
    <w:rPr>
      <w:rFonts w:ascii="Arial" w:hAnsi="Arial" w:cs="Arial"/>
      <w:b/>
      <w:bCs/>
      <w:sz w:val="22"/>
      <w:szCs w:val="24"/>
      <w:lang w:eastAsia="en-US"/>
    </w:rPr>
  </w:style>
  <w:style w:type="character" w:styleId="Hyperlink">
    <w:name w:val="Hyperlink"/>
    <w:basedOn w:val="DefaultParagraphFont"/>
    <w:uiPriority w:val="99"/>
    <w:rsid w:val="008D0E30"/>
    <w:rPr>
      <w:color w:val="0000FF" w:themeColor="hyperlink"/>
      <w:u w:val="single"/>
    </w:rPr>
  </w:style>
  <w:style w:type="paragraph" w:styleId="BalloonText">
    <w:name w:val="Balloon Text"/>
    <w:basedOn w:val="Normal"/>
    <w:link w:val="BalloonTextChar"/>
    <w:rsid w:val="009622C3"/>
    <w:rPr>
      <w:rFonts w:ascii="Tahoma" w:hAnsi="Tahoma" w:cs="Tahoma"/>
      <w:sz w:val="16"/>
      <w:szCs w:val="16"/>
    </w:rPr>
  </w:style>
  <w:style w:type="character" w:customStyle="1" w:styleId="BalloonTextChar">
    <w:name w:val="Balloon Text Char"/>
    <w:basedOn w:val="DefaultParagraphFont"/>
    <w:link w:val="BalloonText"/>
    <w:rsid w:val="009622C3"/>
    <w:rPr>
      <w:rFonts w:ascii="Tahoma" w:hAnsi="Tahoma" w:cs="Tahoma"/>
      <w:sz w:val="16"/>
      <w:szCs w:val="16"/>
      <w:lang w:eastAsia="en-US"/>
    </w:rPr>
  </w:style>
  <w:style w:type="paragraph" w:customStyle="1" w:styleId="HeaderText">
    <w:name w:val="Header Text"/>
    <w:basedOn w:val="Normal"/>
    <w:link w:val="HeaderTextChar"/>
    <w:qFormat/>
    <w:rsid w:val="00FB462B"/>
    <w:rPr>
      <w:rFonts w:ascii="Century Gothic" w:hAnsi="Century Gothic"/>
      <w:color w:val="669900"/>
      <w:sz w:val="16"/>
    </w:rPr>
  </w:style>
  <w:style w:type="paragraph" w:customStyle="1" w:styleId="FooterText">
    <w:name w:val="Footer Text"/>
    <w:basedOn w:val="Footer"/>
    <w:link w:val="FooterTextChar"/>
    <w:qFormat/>
    <w:rsid w:val="00FB462B"/>
    <w:pPr>
      <w:tabs>
        <w:tab w:val="clear" w:pos="4153"/>
        <w:tab w:val="clear" w:pos="8306"/>
        <w:tab w:val="left" w:pos="3465"/>
      </w:tabs>
      <w:jc w:val="center"/>
    </w:pPr>
    <w:rPr>
      <w:rFonts w:cs="Arial"/>
      <w:color w:val="005A84"/>
      <w:sz w:val="18"/>
    </w:rPr>
  </w:style>
  <w:style w:type="character" w:customStyle="1" w:styleId="HeaderTextChar">
    <w:name w:val="Header Text Char"/>
    <w:basedOn w:val="DefaultParagraphFont"/>
    <w:link w:val="HeaderText"/>
    <w:rsid w:val="00FB462B"/>
    <w:rPr>
      <w:rFonts w:ascii="Century Gothic" w:hAnsi="Century Gothic"/>
      <w:color w:val="669900"/>
      <w:sz w:val="16"/>
      <w:szCs w:val="24"/>
      <w:lang w:eastAsia="en-US"/>
    </w:rPr>
  </w:style>
  <w:style w:type="character" w:customStyle="1" w:styleId="FooterChar">
    <w:name w:val="Footer Char"/>
    <w:basedOn w:val="DefaultParagraphFont"/>
    <w:link w:val="Footer"/>
    <w:rsid w:val="00FB462B"/>
    <w:rPr>
      <w:rFonts w:ascii="Arial" w:hAnsi="Arial"/>
      <w:sz w:val="22"/>
      <w:szCs w:val="24"/>
      <w:lang w:eastAsia="en-US"/>
    </w:rPr>
  </w:style>
  <w:style w:type="character" w:customStyle="1" w:styleId="FooterTextChar">
    <w:name w:val="Footer Text Char"/>
    <w:basedOn w:val="FooterChar"/>
    <w:link w:val="FooterText"/>
    <w:rsid w:val="00FB462B"/>
    <w:rPr>
      <w:rFonts w:ascii="Arial" w:hAnsi="Arial" w:cs="Arial"/>
      <w:color w:val="005A84"/>
      <w:sz w:val="18"/>
      <w:szCs w:val="24"/>
      <w:lang w:eastAsia="en-US"/>
    </w:rPr>
  </w:style>
  <w:style w:type="paragraph" w:customStyle="1" w:styleId="BodyText1">
    <w:name w:val="Body Text 1"/>
    <w:basedOn w:val="Normal"/>
    <w:rsid w:val="0075687E"/>
    <w:pPr>
      <w:spacing w:before="240"/>
    </w:pPr>
    <w:rPr>
      <w:sz w:val="20"/>
      <w:szCs w:val="20"/>
    </w:rPr>
  </w:style>
  <w:style w:type="paragraph" w:customStyle="1" w:styleId="Details">
    <w:name w:val="Details"/>
    <w:basedOn w:val="Normal"/>
    <w:next w:val="Normal"/>
    <w:rsid w:val="0075687E"/>
    <w:pPr>
      <w:spacing w:before="120" w:after="120" w:line="260" w:lineRule="atLeast"/>
    </w:pPr>
    <w:rPr>
      <w:sz w:val="23"/>
      <w:szCs w:val="20"/>
    </w:rPr>
  </w:style>
  <w:style w:type="paragraph" w:customStyle="1" w:styleId="AText">
    <w:name w:val="AText"/>
    <w:basedOn w:val="Normal"/>
    <w:uiPriority w:val="99"/>
    <w:rsid w:val="0075687E"/>
    <w:pPr>
      <w:keepLines/>
    </w:pPr>
    <w:rPr>
      <w:sz w:val="20"/>
      <w:szCs w:val="20"/>
    </w:rPr>
  </w:style>
  <w:style w:type="character" w:customStyle="1" w:styleId="BodyTextChar">
    <w:name w:val="Body Text Char"/>
    <w:basedOn w:val="DefaultParagraphFont"/>
    <w:link w:val="BodyText"/>
    <w:uiPriority w:val="99"/>
    <w:rsid w:val="0075687E"/>
    <w:rPr>
      <w:rFonts w:ascii="Arial" w:hAnsi="Arial"/>
      <w:sz w:val="22"/>
      <w:szCs w:val="24"/>
      <w:lang w:eastAsia="en-US"/>
    </w:rPr>
  </w:style>
  <w:style w:type="character" w:customStyle="1" w:styleId="Heading5Char">
    <w:name w:val="Heading 5 Char"/>
    <w:aliases w:val="Para5 Char,h5 Char,h51 Char,h52 Char,(A) Char,A Char,H5 Char,Heading 5(unused) Char,s Char,Level 3 - i Char,Block Label Char,5 Char,l5 Char,Sub4Para Char,L5 Char,Document Title 2 Char,Heading 5(unused)1 Char,h53 Char,Level 3 - i1 Char"/>
    <w:basedOn w:val="DefaultParagraphFont"/>
    <w:link w:val="Heading5"/>
    <w:rsid w:val="0075687E"/>
    <w:rPr>
      <w:rFonts w:ascii="Arial" w:hAnsi="Arial"/>
      <w:lang w:eastAsia="en-US"/>
    </w:rPr>
  </w:style>
  <w:style w:type="character" w:customStyle="1" w:styleId="Heading6Char">
    <w:name w:val="Heading 6 Char"/>
    <w:aliases w:val="h6 Char,(I) Char,I Char,H6 Char,Heading 6(unused) Char,as Char,Legal Level 1. Char,L1 PIP Char,Name of Org Char,a. Char,don't use Char,Heading 6 - do not use Char,rp_Heading 6 Char,Square Bullet list Char,A. Char,Heading 6(unused)1 Char"/>
    <w:basedOn w:val="DefaultParagraphFont"/>
    <w:link w:val="Heading6"/>
    <w:rsid w:val="0075687E"/>
    <w:rPr>
      <w:rFonts w:ascii="Arial" w:hAnsi="Arial"/>
      <w:lang w:eastAsia="en-US"/>
    </w:rPr>
  </w:style>
  <w:style w:type="paragraph" w:styleId="BodyText2">
    <w:name w:val="Body Text 2"/>
    <w:basedOn w:val="Normal"/>
    <w:link w:val="BodyText2Char"/>
    <w:rsid w:val="0075687E"/>
    <w:pPr>
      <w:spacing w:after="120" w:line="480" w:lineRule="auto"/>
    </w:pPr>
    <w:rPr>
      <w:rFonts w:ascii="Times New Roman" w:hAnsi="Times New Roman"/>
      <w:sz w:val="24"/>
    </w:rPr>
  </w:style>
  <w:style w:type="character" w:customStyle="1" w:styleId="BodyText2Char">
    <w:name w:val="Body Text 2 Char"/>
    <w:basedOn w:val="DefaultParagraphFont"/>
    <w:link w:val="BodyText2"/>
    <w:rsid w:val="0075687E"/>
    <w:rPr>
      <w:sz w:val="24"/>
      <w:szCs w:val="24"/>
      <w:lang w:eastAsia="en-US"/>
    </w:rPr>
  </w:style>
  <w:style w:type="character" w:customStyle="1" w:styleId="HeaderChar">
    <w:name w:val="Header Char"/>
    <w:link w:val="Header"/>
    <w:uiPriority w:val="99"/>
    <w:rsid w:val="0075687E"/>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allina.nsw.gov.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llina.nsw.gov.au"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hyperlink" Target="https://ballinabyronairport.com.au/"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council@ballina.nsw.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bscfs1\templates\office\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29466D-7356-402C-98E4-6A1CA5183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bscfs1\templates\office\Letter.dotx</Template>
  <TotalTime>0</TotalTime>
  <Pages>8</Pages>
  <Words>2660</Words>
  <Characters>13389</Characters>
  <Application>Microsoft Office Word</Application>
  <DocSecurity>12</DocSecurity>
  <Lines>676</Lines>
  <Paragraphs>172</Paragraphs>
  <ScaleCrop>false</ScaleCrop>
  <HeadingPairs>
    <vt:vector size="2" baseType="variant">
      <vt:variant>
        <vt:lpstr>Title</vt:lpstr>
      </vt:variant>
      <vt:variant>
        <vt:i4>1</vt:i4>
      </vt:variant>
    </vt:vector>
  </HeadingPairs>
  <TitlesOfParts>
    <vt:vector size="1" baseType="lpstr">
      <vt:lpstr>Contact Person</vt:lpstr>
    </vt:vector>
  </TitlesOfParts>
  <Company>bsc</Company>
  <LinksUpToDate>false</LinksUpToDate>
  <CharactersWithSpaces>15916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 Person</dc:title>
  <dc:creator>Leanne Harding</dc:creator>
  <cp:lastModifiedBy>Chelsea Stevenson</cp:lastModifiedBy>
  <cp:revision>2</cp:revision>
  <cp:lastPrinted>2023-03-27T05:09:00Z</cp:lastPrinted>
  <dcterms:created xsi:type="dcterms:W3CDTF">2026-05-27T03:43:00Z</dcterms:created>
  <dcterms:modified xsi:type="dcterms:W3CDTF">2026-05-27T03:43:00Z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Precis">
    <vt:lpwstr>Letter - Email</vt:lpwstr>
  </property>
  <property fmtid="{D5CDD505-2E9C-101B-9397-08002B2CF9AE}" pid="3" name="DWDocClass">
    <vt:lpwstr>TplateW</vt:lpwstr>
  </property>
  <property fmtid="{D5CDD505-2E9C-101B-9397-08002B2CF9AE}" pid="4" name="DWDocType">
    <vt:lpwstr>Template</vt:lpwstr>
  </property>
  <property fmtid="{D5CDD505-2E9C-101B-9397-08002B2CF9AE}" pid="5" name="DWDocAuthor">
    <vt:lpwstr/>
  </property>
  <property fmtid="{D5CDD505-2E9C-101B-9397-08002B2CF9AE}" pid="6" name="DWDocNo">
    <vt:i4>1795916</vt:i4>
  </property>
  <property fmtid="{D5CDD505-2E9C-101B-9397-08002B2CF9AE}" pid="7" name="DWDocSetID">
    <vt:i4>1101646</vt:i4>
  </property>
  <property fmtid="{D5CDD505-2E9C-101B-9397-08002B2CF9AE}" pid="8" name="DWDocVersion">
    <vt:i4>4</vt:i4>
  </property>
</Properties>
</file>